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F99B7" w14:textId="77777777" w:rsidR="005451A4" w:rsidRDefault="005451A4" w:rsidP="005451A4">
      <w:pPr>
        <w:pStyle w:val="Default"/>
        <w:jc w:val="both"/>
        <w:rPr>
          <w:rFonts w:asciiTheme="minorHAnsi" w:hAnsiTheme="minorHAnsi"/>
          <w:b/>
          <w:bCs/>
          <w:caps/>
          <w:sz w:val="23"/>
          <w:szCs w:val="23"/>
        </w:rPr>
      </w:pPr>
      <w:bookmarkStart w:id="0" w:name="_GoBack"/>
      <w:bookmarkEnd w:id="0"/>
    </w:p>
    <w:p w14:paraId="38C8F732" w14:textId="77777777" w:rsidR="00513158" w:rsidRDefault="00513158" w:rsidP="00513158">
      <w:pPr>
        <w:pStyle w:val="Default"/>
        <w:jc w:val="center"/>
        <w:rPr>
          <w:rFonts w:asciiTheme="minorHAnsi" w:hAnsiTheme="minorHAnsi"/>
          <w:b/>
          <w:bCs/>
          <w:caps/>
          <w:sz w:val="23"/>
          <w:szCs w:val="23"/>
        </w:rPr>
      </w:pPr>
    </w:p>
    <w:p w14:paraId="405D384E" w14:textId="4A082628" w:rsidR="005451A4" w:rsidRPr="00292B04" w:rsidRDefault="00513158" w:rsidP="00292B04">
      <w:pPr>
        <w:pStyle w:val="Default"/>
        <w:jc w:val="center"/>
        <w:rPr>
          <w:rFonts w:ascii="Verdana" w:hAnsi="Verdana" w:cs="Arial"/>
          <w:b/>
          <w:bCs/>
          <w:caps/>
          <w:sz w:val="24"/>
          <w:szCs w:val="24"/>
        </w:rPr>
      </w:pPr>
      <w:r w:rsidRPr="00D0610F">
        <w:rPr>
          <w:rFonts w:ascii="Verdana" w:hAnsi="Verdana" w:cs="Arial"/>
          <w:b/>
          <w:bCs/>
          <w:caps/>
          <w:sz w:val="24"/>
          <w:szCs w:val="24"/>
        </w:rPr>
        <w:t xml:space="preserve">Communications </w:t>
      </w:r>
      <w:r w:rsidR="005C6310">
        <w:rPr>
          <w:rFonts w:ascii="Verdana" w:hAnsi="Verdana" w:cs="Arial"/>
          <w:b/>
          <w:bCs/>
          <w:caps/>
          <w:sz w:val="24"/>
          <w:szCs w:val="24"/>
        </w:rPr>
        <w:t>SPECIALIST</w:t>
      </w:r>
      <w:r w:rsidR="00292B04">
        <w:rPr>
          <w:rFonts w:ascii="Verdana" w:hAnsi="Verdana" w:cs="Arial"/>
          <w:b/>
          <w:bCs/>
          <w:caps/>
          <w:sz w:val="24"/>
          <w:szCs w:val="24"/>
        </w:rPr>
        <w:t xml:space="preserve"> </w:t>
      </w:r>
      <w:r w:rsidR="003E5767">
        <w:rPr>
          <w:rFonts w:ascii="Verdana" w:hAnsi="Verdana" w:cs="Arial"/>
          <w:b/>
          <w:bCs/>
          <w:caps/>
          <w:sz w:val="24"/>
          <w:szCs w:val="24"/>
        </w:rPr>
        <w:t xml:space="preserve">Position </w:t>
      </w:r>
      <w:r w:rsidR="00292B04">
        <w:rPr>
          <w:rFonts w:ascii="Verdana" w:hAnsi="Verdana" w:cs="Arial"/>
          <w:b/>
          <w:bCs/>
          <w:caps/>
          <w:sz w:val="24"/>
          <w:szCs w:val="24"/>
        </w:rPr>
        <w:t>Announcement</w:t>
      </w:r>
    </w:p>
    <w:p w14:paraId="4ABFF0CA" w14:textId="72935973" w:rsidR="00A961F4" w:rsidRPr="00184B8B" w:rsidRDefault="005451A4" w:rsidP="005451A4">
      <w:pPr>
        <w:widowControl w:val="0"/>
        <w:autoSpaceDE w:val="0"/>
        <w:autoSpaceDN w:val="0"/>
        <w:adjustRightInd w:val="0"/>
        <w:jc w:val="both"/>
        <w:rPr>
          <w:rFonts w:ascii="Calibri" w:hAnsi="Calibri" w:cs="Calibri"/>
        </w:rPr>
      </w:pPr>
      <w:r w:rsidRPr="00D0610F">
        <w:rPr>
          <w:rFonts w:ascii="Verdana" w:hAnsi="Verdana" w:cs="Arial"/>
        </w:rPr>
        <w:br/>
      </w:r>
      <w:r w:rsidR="004E5814" w:rsidRPr="00184B8B">
        <w:rPr>
          <w:rFonts w:ascii="Calibri" w:hAnsi="Calibri" w:cs="Calibri"/>
        </w:rPr>
        <w:t xml:space="preserve">If you are </w:t>
      </w:r>
      <w:r w:rsidR="005C6310" w:rsidRPr="00184B8B">
        <w:rPr>
          <w:rFonts w:ascii="Calibri" w:hAnsi="Calibri" w:cs="Calibri"/>
        </w:rPr>
        <w:t xml:space="preserve">interested in meaningful work protecting and promoting the civil and human rights of persons with disabilities around the state </w:t>
      </w:r>
      <w:r w:rsidR="007A5F31" w:rsidRPr="00184B8B">
        <w:rPr>
          <w:rFonts w:ascii="Calibri" w:hAnsi="Calibri" w:cs="Calibri"/>
        </w:rPr>
        <w:t xml:space="preserve">Disability Rights Maryland </w:t>
      </w:r>
      <w:r w:rsidR="00DA2637" w:rsidRPr="00184B8B">
        <w:rPr>
          <w:rFonts w:ascii="Calibri" w:hAnsi="Calibri" w:cs="Calibri"/>
        </w:rPr>
        <w:t xml:space="preserve">(DRM) </w:t>
      </w:r>
      <w:r w:rsidR="007A5F31" w:rsidRPr="00184B8B">
        <w:rPr>
          <w:rFonts w:ascii="Calibri" w:hAnsi="Calibri" w:cs="Calibri"/>
        </w:rPr>
        <w:t>has a</w:t>
      </w:r>
      <w:r w:rsidR="005C6310" w:rsidRPr="00184B8B">
        <w:rPr>
          <w:rFonts w:ascii="Calibri" w:hAnsi="Calibri" w:cs="Calibri"/>
        </w:rPr>
        <w:t xml:space="preserve">n opportunity for you! </w:t>
      </w:r>
    </w:p>
    <w:p w14:paraId="5417DC92" w14:textId="77777777" w:rsidR="00A961F4" w:rsidRPr="00184B8B" w:rsidRDefault="00A961F4" w:rsidP="005451A4">
      <w:pPr>
        <w:widowControl w:val="0"/>
        <w:autoSpaceDE w:val="0"/>
        <w:autoSpaceDN w:val="0"/>
        <w:adjustRightInd w:val="0"/>
        <w:jc w:val="both"/>
        <w:rPr>
          <w:rFonts w:ascii="Calibri" w:hAnsi="Calibri" w:cs="Calibri"/>
        </w:rPr>
      </w:pPr>
    </w:p>
    <w:p w14:paraId="5345DF1A" w14:textId="1C56E3B7" w:rsidR="005451A4" w:rsidRPr="00184B8B" w:rsidRDefault="00292B04" w:rsidP="005451A4">
      <w:pPr>
        <w:widowControl w:val="0"/>
        <w:autoSpaceDE w:val="0"/>
        <w:autoSpaceDN w:val="0"/>
        <w:adjustRightInd w:val="0"/>
        <w:jc w:val="both"/>
        <w:rPr>
          <w:rFonts w:ascii="Calibri" w:hAnsi="Calibri" w:cs="Calibri"/>
        </w:rPr>
      </w:pPr>
      <w:r w:rsidRPr="00184B8B">
        <w:rPr>
          <w:rFonts w:ascii="Calibri" w:hAnsi="Calibri" w:cs="Calibri"/>
        </w:rPr>
        <w:t>DRM seek</w:t>
      </w:r>
      <w:r w:rsidR="00A8777D">
        <w:rPr>
          <w:rFonts w:ascii="Calibri" w:hAnsi="Calibri" w:cs="Calibri"/>
        </w:rPr>
        <w:t>s</w:t>
      </w:r>
      <w:r w:rsidRPr="00184B8B">
        <w:rPr>
          <w:rFonts w:ascii="Calibri" w:hAnsi="Calibri" w:cs="Calibri"/>
        </w:rPr>
        <w:t xml:space="preserve"> </w:t>
      </w:r>
      <w:r w:rsidR="005C6310" w:rsidRPr="00184B8B">
        <w:rPr>
          <w:rFonts w:ascii="Calibri" w:hAnsi="Calibri" w:cs="Calibri"/>
        </w:rPr>
        <w:t xml:space="preserve">a talented communications professional </w:t>
      </w:r>
      <w:r w:rsidR="006D109F" w:rsidRPr="00184B8B">
        <w:rPr>
          <w:rFonts w:ascii="Calibri" w:hAnsi="Calibri" w:cs="Calibri"/>
        </w:rPr>
        <w:t>with</w:t>
      </w:r>
      <w:r w:rsidR="005C6310" w:rsidRPr="00184B8B">
        <w:rPr>
          <w:rFonts w:ascii="Calibri" w:hAnsi="Calibri" w:cs="Calibri"/>
        </w:rPr>
        <w:t xml:space="preserve"> 1-</w:t>
      </w:r>
      <w:r w:rsidR="00A961F4" w:rsidRPr="00184B8B">
        <w:rPr>
          <w:rFonts w:ascii="Calibri" w:hAnsi="Calibri" w:cs="Calibri"/>
        </w:rPr>
        <w:t>3</w:t>
      </w:r>
      <w:r w:rsidR="005C6310" w:rsidRPr="00184B8B">
        <w:rPr>
          <w:rFonts w:ascii="Calibri" w:hAnsi="Calibri" w:cs="Calibri"/>
        </w:rPr>
        <w:t xml:space="preserve"> </w:t>
      </w:r>
      <w:r w:rsidR="00A961F4" w:rsidRPr="00184B8B">
        <w:rPr>
          <w:rFonts w:ascii="Calibri" w:hAnsi="Calibri" w:cs="Calibri"/>
        </w:rPr>
        <w:t>years</w:t>
      </w:r>
      <w:r w:rsidR="005C6310" w:rsidRPr="00184B8B">
        <w:rPr>
          <w:rFonts w:ascii="Calibri" w:hAnsi="Calibri" w:cs="Calibri"/>
        </w:rPr>
        <w:t xml:space="preserve"> </w:t>
      </w:r>
      <w:r w:rsidR="006D109F" w:rsidRPr="00184B8B">
        <w:rPr>
          <w:rFonts w:ascii="Calibri" w:hAnsi="Calibri" w:cs="Calibri"/>
        </w:rPr>
        <w:t xml:space="preserve">of </w:t>
      </w:r>
      <w:r w:rsidR="005C6310" w:rsidRPr="00184B8B">
        <w:rPr>
          <w:rFonts w:ascii="Calibri" w:hAnsi="Calibri" w:cs="Calibri"/>
        </w:rPr>
        <w:t>relevant experience to manage D</w:t>
      </w:r>
      <w:r w:rsidR="005451A4" w:rsidRPr="00184B8B">
        <w:rPr>
          <w:rFonts w:ascii="Calibri" w:hAnsi="Calibri" w:cs="Calibri"/>
        </w:rPr>
        <w:t>RM’s external communication activities, including message development</w:t>
      </w:r>
      <w:r w:rsidR="005C6310" w:rsidRPr="00184B8B">
        <w:rPr>
          <w:rFonts w:ascii="Calibri" w:hAnsi="Calibri" w:cs="Calibri"/>
        </w:rPr>
        <w:t>, social media,</w:t>
      </w:r>
      <w:r w:rsidR="005451A4" w:rsidRPr="00184B8B">
        <w:rPr>
          <w:rFonts w:ascii="Calibri" w:hAnsi="Calibri" w:cs="Calibri"/>
        </w:rPr>
        <w:t xml:space="preserve"> and website content.</w:t>
      </w:r>
      <w:r w:rsidR="00EC6711" w:rsidRPr="00184B8B">
        <w:rPr>
          <w:rFonts w:ascii="Calibri" w:hAnsi="Calibri" w:cs="Calibri"/>
        </w:rPr>
        <w:t xml:space="preserve"> </w:t>
      </w:r>
      <w:r w:rsidR="005451A4" w:rsidRPr="00184B8B">
        <w:rPr>
          <w:rFonts w:ascii="Calibri" w:hAnsi="Calibri" w:cs="Calibri"/>
        </w:rPr>
        <w:t xml:space="preserve">This position reports to the </w:t>
      </w:r>
      <w:r w:rsidR="00D259C9" w:rsidRPr="00184B8B">
        <w:rPr>
          <w:rFonts w:ascii="Calibri" w:hAnsi="Calibri" w:cs="Calibri"/>
        </w:rPr>
        <w:t xml:space="preserve">Development Manager </w:t>
      </w:r>
      <w:r w:rsidR="005451A4" w:rsidRPr="00184B8B">
        <w:rPr>
          <w:rFonts w:ascii="Calibri" w:hAnsi="Calibri" w:cs="Calibri"/>
        </w:rPr>
        <w:t xml:space="preserve">and interacts with DRM’s management </w:t>
      </w:r>
      <w:r w:rsidR="006D109F" w:rsidRPr="00184B8B">
        <w:rPr>
          <w:rFonts w:ascii="Calibri" w:hAnsi="Calibri" w:cs="Calibri"/>
        </w:rPr>
        <w:t>team</w:t>
      </w:r>
      <w:r w:rsidR="005451A4" w:rsidRPr="00184B8B">
        <w:rPr>
          <w:rFonts w:ascii="Calibri" w:hAnsi="Calibri" w:cs="Calibri"/>
        </w:rPr>
        <w:t xml:space="preserve"> </w:t>
      </w:r>
      <w:r w:rsidR="005C6310" w:rsidRPr="00184B8B">
        <w:rPr>
          <w:rFonts w:ascii="Calibri" w:hAnsi="Calibri" w:cs="Calibri"/>
        </w:rPr>
        <w:t xml:space="preserve">to create targeted </w:t>
      </w:r>
      <w:r w:rsidR="005451A4" w:rsidRPr="00184B8B">
        <w:rPr>
          <w:rFonts w:ascii="Calibri" w:hAnsi="Calibri" w:cs="Calibri"/>
        </w:rPr>
        <w:t>communications</w:t>
      </w:r>
      <w:r w:rsidR="005C6310" w:rsidRPr="00184B8B">
        <w:rPr>
          <w:rFonts w:ascii="Calibri" w:hAnsi="Calibri" w:cs="Calibri"/>
        </w:rPr>
        <w:t xml:space="preserve"> to a variety of audiences </w:t>
      </w:r>
      <w:r w:rsidR="006D109F" w:rsidRPr="00184B8B">
        <w:rPr>
          <w:rFonts w:ascii="Calibri" w:hAnsi="Calibri" w:cs="Calibri"/>
        </w:rPr>
        <w:t>in order to</w:t>
      </w:r>
      <w:r w:rsidR="005C6310" w:rsidRPr="00184B8B">
        <w:rPr>
          <w:rFonts w:ascii="Calibri" w:hAnsi="Calibri" w:cs="Calibri"/>
        </w:rPr>
        <w:t xml:space="preserve"> increase </w:t>
      </w:r>
      <w:r w:rsidR="006D109F" w:rsidRPr="00184B8B">
        <w:rPr>
          <w:rFonts w:ascii="Calibri" w:hAnsi="Calibri" w:cs="Calibri"/>
        </w:rPr>
        <w:t xml:space="preserve">the organization’s overall </w:t>
      </w:r>
      <w:r w:rsidR="005C6310" w:rsidRPr="00184B8B">
        <w:rPr>
          <w:rFonts w:ascii="Calibri" w:hAnsi="Calibri" w:cs="Calibri"/>
        </w:rPr>
        <w:t>visibility and engagement</w:t>
      </w:r>
      <w:r w:rsidR="005451A4" w:rsidRPr="00184B8B">
        <w:rPr>
          <w:rFonts w:ascii="Calibri" w:hAnsi="Calibri" w:cs="Calibri"/>
        </w:rPr>
        <w:t xml:space="preserve">. </w:t>
      </w:r>
    </w:p>
    <w:p w14:paraId="0BA3940B" w14:textId="1D731DC6" w:rsidR="006C7B69" w:rsidRPr="00184B8B" w:rsidRDefault="006C7B69" w:rsidP="005451A4">
      <w:pPr>
        <w:widowControl w:val="0"/>
        <w:autoSpaceDE w:val="0"/>
        <w:autoSpaceDN w:val="0"/>
        <w:adjustRightInd w:val="0"/>
        <w:jc w:val="both"/>
        <w:rPr>
          <w:rFonts w:ascii="Calibri" w:eastAsia="Times New Roman" w:hAnsi="Calibri" w:cs="Calibri"/>
        </w:rPr>
      </w:pPr>
    </w:p>
    <w:p w14:paraId="46FA65B0" w14:textId="517BB343" w:rsidR="005451A4" w:rsidRPr="00184B8B" w:rsidRDefault="00292B04" w:rsidP="005451A4">
      <w:pPr>
        <w:widowControl w:val="0"/>
        <w:autoSpaceDE w:val="0"/>
        <w:autoSpaceDN w:val="0"/>
        <w:adjustRightInd w:val="0"/>
        <w:jc w:val="both"/>
        <w:rPr>
          <w:rFonts w:ascii="Calibri" w:hAnsi="Calibri" w:cs="Calibri"/>
          <w:b/>
          <w:bCs/>
        </w:rPr>
      </w:pPr>
      <w:r w:rsidRPr="00184B8B">
        <w:rPr>
          <w:rFonts w:ascii="Calibri" w:hAnsi="Calibri" w:cs="Calibri"/>
          <w:b/>
          <w:bCs/>
        </w:rPr>
        <w:t xml:space="preserve">Position </w:t>
      </w:r>
      <w:r w:rsidR="005451A4" w:rsidRPr="00184B8B">
        <w:rPr>
          <w:rFonts w:ascii="Calibri" w:hAnsi="Calibri" w:cs="Calibri"/>
          <w:b/>
          <w:bCs/>
        </w:rPr>
        <w:t>R</w:t>
      </w:r>
      <w:r w:rsidRPr="00184B8B">
        <w:rPr>
          <w:rFonts w:ascii="Calibri" w:hAnsi="Calibri" w:cs="Calibri"/>
          <w:b/>
          <w:bCs/>
        </w:rPr>
        <w:t>esponsibilities Include:</w:t>
      </w:r>
    </w:p>
    <w:p w14:paraId="0F1BF62B" w14:textId="77777777" w:rsidR="005451A4" w:rsidRPr="00184B8B" w:rsidRDefault="005451A4" w:rsidP="005451A4">
      <w:pPr>
        <w:pStyle w:val="ListParagraph"/>
        <w:rPr>
          <w:rFonts w:ascii="Calibri" w:hAnsi="Calibri" w:cs="Calibri"/>
          <w:sz w:val="24"/>
          <w:szCs w:val="24"/>
        </w:rPr>
      </w:pPr>
    </w:p>
    <w:p w14:paraId="3EBF924F" w14:textId="77777777" w:rsidR="005451A4" w:rsidRPr="00184B8B" w:rsidRDefault="005451A4" w:rsidP="00A53585">
      <w:pPr>
        <w:pStyle w:val="ListParagraph"/>
        <w:numPr>
          <w:ilvl w:val="0"/>
          <w:numId w:val="1"/>
        </w:numPr>
        <w:shd w:val="clear" w:color="auto" w:fill="FFFFFF"/>
        <w:spacing w:before="100" w:beforeAutospacing="1" w:after="100" w:afterAutospacing="1"/>
        <w:jc w:val="both"/>
        <w:rPr>
          <w:rFonts w:ascii="Calibri" w:eastAsia="Times New Roman" w:hAnsi="Calibri" w:cs="Calibri"/>
          <w:color w:val="333333"/>
          <w:sz w:val="24"/>
          <w:szCs w:val="24"/>
        </w:rPr>
      </w:pPr>
      <w:r w:rsidRPr="00184B8B">
        <w:rPr>
          <w:rFonts w:ascii="Calibri" w:eastAsia="Times New Roman" w:hAnsi="Calibri" w:cs="Calibri"/>
          <w:color w:val="333333"/>
          <w:sz w:val="24"/>
          <w:szCs w:val="24"/>
        </w:rPr>
        <w:t>Manage DRM’s digital communications platforms, including DRM’s website and social media.</w:t>
      </w:r>
    </w:p>
    <w:p w14:paraId="364028C6" w14:textId="47E53D25" w:rsidR="00B946FE" w:rsidRPr="00184B8B" w:rsidRDefault="005451A4" w:rsidP="00A53585">
      <w:pPr>
        <w:pStyle w:val="ListParagraph"/>
        <w:numPr>
          <w:ilvl w:val="0"/>
          <w:numId w:val="1"/>
        </w:numPr>
        <w:shd w:val="clear" w:color="auto" w:fill="FFFFFF"/>
        <w:spacing w:before="100" w:beforeAutospacing="1" w:after="100" w:afterAutospacing="1"/>
        <w:jc w:val="both"/>
        <w:rPr>
          <w:rFonts w:ascii="Calibri" w:eastAsia="Times New Roman" w:hAnsi="Calibri" w:cs="Calibri"/>
          <w:color w:val="333333"/>
          <w:sz w:val="24"/>
          <w:szCs w:val="24"/>
        </w:rPr>
      </w:pPr>
      <w:r w:rsidRPr="00184B8B">
        <w:rPr>
          <w:rFonts w:ascii="Calibri" w:eastAsia="Times New Roman" w:hAnsi="Calibri" w:cs="Calibri"/>
          <w:color w:val="333333"/>
          <w:sz w:val="24"/>
          <w:szCs w:val="24"/>
        </w:rPr>
        <w:t xml:space="preserve">Produce and publish DRM’s communications and outreach materials including press releases, newsletters, </w:t>
      </w:r>
      <w:r w:rsidR="00D259C9" w:rsidRPr="00184B8B">
        <w:rPr>
          <w:rFonts w:ascii="Calibri" w:eastAsia="Times New Roman" w:hAnsi="Calibri" w:cs="Calibri"/>
          <w:color w:val="333333"/>
          <w:sz w:val="24"/>
          <w:szCs w:val="24"/>
        </w:rPr>
        <w:t xml:space="preserve">and </w:t>
      </w:r>
      <w:r w:rsidRPr="00184B8B">
        <w:rPr>
          <w:rFonts w:ascii="Calibri" w:eastAsia="Times New Roman" w:hAnsi="Calibri" w:cs="Calibri"/>
          <w:color w:val="333333"/>
          <w:sz w:val="24"/>
          <w:szCs w:val="24"/>
        </w:rPr>
        <w:t>brochures</w:t>
      </w:r>
      <w:r w:rsidR="00D259C9" w:rsidRPr="00184B8B">
        <w:rPr>
          <w:rFonts w:ascii="Calibri" w:eastAsia="Times New Roman" w:hAnsi="Calibri" w:cs="Calibri"/>
          <w:color w:val="333333"/>
          <w:sz w:val="24"/>
          <w:szCs w:val="24"/>
        </w:rPr>
        <w:t>.</w:t>
      </w:r>
      <w:r w:rsidRPr="00184B8B">
        <w:rPr>
          <w:rFonts w:ascii="Calibri" w:eastAsia="Times New Roman" w:hAnsi="Calibri" w:cs="Calibri"/>
          <w:color w:val="333333"/>
          <w:sz w:val="24"/>
          <w:szCs w:val="24"/>
        </w:rPr>
        <w:t xml:space="preserve"> </w:t>
      </w:r>
    </w:p>
    <w:p w14:paraId="565CAD80" w14:textId="441A0BB6" w:rsidR="005451A4" w:rsidRPr="00184B8B" w:rsidRDefault="005451A4" w:rsidP="00A53585">
      <w:pPr>
        <w:pStyle w:val="ListParagraph"/>
        <w:numPr>
          <w:ilvl w:val="0"/>
          <w:numId w:val="1"/>
        </w:numPr>
        <w:shd w:val="clear" w:color="auto" w:fill="FFFFFF"/>
        <w:spacing w:before="100" w:beforeAutospacing="1" w:after="100" w:afterAutospacing="1"/>
        <w:jc w:val="both"/>
        <w:rPr>
          <w:rFonts w:ascii="Calibri" w:eastAsia="Times New Roman" w:hAnsi="Calibri" w:cs="Calibri"/>
          <w:color w:val="333333"/>
          <w:sz w:val="24"/>
          <w:szCs w:val="24"/>
        </w:rPr>
      </w:pPr>
      <w:r w:rsidRPr="00184B8B">
        <w:rPr>
          <w:rFonts w:ascii="Calibri" w:eastAsia="Times New Roman" w:hAnsi="Calibri" w:cs="Calibri"/>
          <w:color w:val="333333"/>
          <w:sz w:val="24"/>
          <w:szCs w:val="24"/>
        </w:rPr>
        <w:t>Assist in the development of strategic communications to increase DRM’s visibility; collaborate with staff to develop and implement media strategies that raise public awareness of disability rights issues and DRM’s work, and foster positive images of people with disabilities.</w:t>
      </w:r>
    </w:p>
    <w:p w14:paraId="3C78E84F" w14:textId="5D492EAB" w:rsidR="005451A4" w:rsidRPr="00184B8B" w:rsidRDefault="005451A4" w:rsidP="00A53585">
      <w:pPr>
        <w:pStyle w:val="ListParagraph"/>
        <w:numPr>
          <w:ilvl w:val="0"/>
          <w:numId w:val="1"/>
        </w:numPr>
        <w:shd w:val="clear" w:color="auto" w:fill="FFFFFF"/>
        <w:spacing w:before="100" w:beforeAutospacing="1" w:after="100" w:afterAutospacing="1"/>
        <w:jc w:val="both"/>
        <w:rPr>
          <w:rFonts w:ascii="Calibri" w:eastAsia="Times New Roman" w:hAnsi="Calibri" w:cs="Calibri"/>
          <w:color w:val="333333"/>
          <w:sz w:val="24"/>
          <w:szCs w:val="24"/>
        </w:rPr>
      </w:pPr>
      <w:r w:rsidRPr="00184B8B">
        <w:rPr>
          <w:rFonts w:ascii="Calibri" w:eastAsia="Times New Roman" w:hAnsi="Calibri" w:cs="Calibri"/>
          <w:color w:val="333333"/>
          <w:sz w:val="24"/>
          <w:szCs w:val="24"/>
        </w:rPr>
        <w:t>Maintain database o</w:t>
      </w:r>
      <w:r w:rsidR="00D259C9" w:rsidRPr="00184B8B">
        <w:rPr>
          <w:rFonts w:ascii="Calibri" w:eastAsia="Times New Roman" w:hAnsi="Calibri" w:cs="Calibri"/>
          <w:color w:val="333333"/>
          <w:sz w:val="24"/>
          <w:szCs w:val="24"/>
        </w:rPr>
        <w:t>f</w:t>
      </w:r>
      <w:r w:rsidRPr="00184B8B">
        <w:rPr>
          <w:rFonts w:ascii="Calibri" w:eastAsia="Times New Roman" w:hAnsi="Calibri" w:cs="Calibri"/>
          <w:color w:val="333333"/>
          <w:sz w:val="24"/>
          <w:szCs w:val="24"/>
        </w:rPr>
        <w:t xml:space="preserve"> media contacts and appearances.</w:t>
      </w:r>
    </w:p>
    <w:p w14:paraId="71982D03" w14:textId="6FFDC7A6" w:rsidR="005451A4" w:rsidRPr="00184B8B" w:rsidRDefault="00E60E1B" w:rsidP="00A53585">
      <w:pPr>
        <w:pStyle w:val="ListParagraph"/>
        <w:numPr>
          <w:ilvl w:val="0"/>
          <w:numId w:val="1"/>
        </w:numPr>
        <w:spacing w:before="100" w:beforeAutospacing="1" w:after="100" w:afterAutospacing="1"/>
        <w:jc w:val="both"/>
        <w:rPr>
          <w:rFonts w:ascii="Calibri" w:eastAsia="Times New Roman" w:hAnsi="Calibri" w:cs="Calibri"/>
          <w:color w:val="333333"/>
          <w:sz w:val="24"/>
          <w:szCs w:val="24"/>
        </w:rPr>
      </w:pPr>
      <w:r w:rsidRPr="00184B8B">
        <w:rPr>
          <w:rFonts w:ascii="Calibri" w:eastAsia="Times New Roman" w:hAnsi="Calibri" w:cs="Calibri"/>
          <w:color w:val="333333"/>
          <w:sz w:val="24"/>
          <w:szCs w:val="24"/>
        </w:rPr>
        <w:t>Aid with</w:t>
      </w:r>
      <w:r w:rsidR="006D109F" w:rsidRPr="00184B8B">
        <w:rPr>
          <w:rFonts w:ascii="Calibri" w:eastAsia="Times New Roman" w:hAnsi="Calibri" w:cs="Calibri"/>
          <w:color w:val="333333"/>
          <w:sz w:val="24"/>
          <w:szCs w:val="24"/>
        </w:rPr>
        <w:t xml:space="preserve"> f</w:t>
      </w:r>
      <w:r w:rsidR="005451A4" w:rsidRPr="00184B8B">
        <w:rPr>
          <w:rFonts w:ascii="Calibri" w:eastAsia="Times New Roman" w:hAnsi="Calibri" w:cs="Calibri"/>
          <w:color w:val="333333"/>
          <w:sz w:val="24"/>
          <w:szCs w:val="24"/>
        </w:rPr>
        <w:t>undraising activities, including but not limited to production and mailing/emailing of appeals, materials for annual fundraising gala such as press releases and sponsorship packets, and ensure accurate processing of appropriate gift acknowledgements.</w:t>
      </w:r>
    </w:p>
    <w:p w14:paraId="2C0BA4CB" w14:textId="77777777" w:rsidR="005451A4" w:rsidRPr="00184B8B" w:rsidRDefault="005451A4" w:rsidP="00A53585">
      <w:pPr>
        <w:pStyle w:val="ListParagraph"/>
        <w:numPr>
          <w:ilvl w:val="0"/>
          <w:numId w:val="1"/>
        </w:numPr>
        <w:spacing w:before="100" w:beforeAutospacing="1" w:after="100" w:afterAutospacing="1"/>
        <w:jc w:val="both"/>
        <w:rPr>
          <w:rFonts w:ascii="Calibri" w:eastAsia="Times New Roman" w:hAnsi="Calibri" w:cs="Calibri"/>
          <w:color w:val="333333"/>
          <w:sz w:val="24"/>
          <w:szCs w:val="24"/>
        </w:rPr>
      </w:pPr>
      <w:r w:rsidRPr="00184B8B">
        <w:rPr>
          <w:rFonts w:ascii="Calibri" w:eastAsia="Times New Roman" w:hAnsi="Calibri" w:cs="Calibri"/>
          <w:color w:val="333333"/>
          <w:sz w:val="24"/>
          <w:szCs w:val="24"/>
        </w:rPr>
        <w:t xml:space="preserve">Be actively engaged in nonprofit community of communications and development professionals in Baltimore and throughout Maryland. </w:t>
      </w:r>
    </w:p>
    <w:p w14:paraId="55BDD1DE" w14:textId="77777777" w:rsidR="005451A4" w:rsidRPr="00184B8B" w:rsidRDefault="005451A4" w:rsidP="00A53585">
      <w:pPr>
        <w:pStyle w:val="ListParagraph"/>
        <w:numPr>
          <w:ilvl w:val="0"/>
          <w:numId w:val="1"/>
        </w:numPr>
        <w:spacing w:before="100" w:beforeAutospacing="1" w:after="100" w:afterAutospacing="1"/>
        <w:jc w:val="both"/>
        <w:rPr>
          <w:rFonts w:ascii="Calibri" w:hAnsi="Calibri" w:cs="Calibri"/>
          <w:sz w:val="24"/>
          <w:szCs w:val="24"/>
        </w:rPr>
      </w:pPr>
      <w:r w:rsidRPr="00184B8B">
        <w:rPr>
          <w:rFonts w:ascii="Calibri" w:hAnsi="Calibri" w:cs="Calibri"/>
          <w:sz w:val="24"/>
          <w:szCs w:val="24"/>
        </w:rPr>
        <w:t>Periodically travel and attend evening and weekend events.</w:t>
      </w:r>
    </w:p>
    <w:p w14:paraId="5FCD66CB" w14:textId="7F42FB68" w:rsidR="005451A4" w:rsidRPr="00184B8B" w:rsidRDefault="00292B04" w:rsidP="005451A4">
      <w:pPr>
        <w:shd w:val="clear" w:color="auto" w:fill="FFFFFF"/>
        <w:jc w:val="both"/>
        <w:rPr>
          <w:rFonts w:ascii="Calibri" w:eastAsia="Times New Roman" w:hAnsi="Calibri" w:cs="Calibri"/>
          <w:color w:val="333333"/>
        </w:rPr>
      </w:pPr>
      <w:r w:rsidRPr="00184B8B">
        <w:rPr>
          <w:rFonts w:ascii="Calibri" w:hAnsi="Calibri" w:cs="Calibri"/>
          <w:b/>
          <w:bCs/>
        </w:rPr>
        <w:t>Minimum Qualifications</w:t>
      </w:r>
      <w:r w:rsidRPr="00184B8B">
        <w:rPr>
          <w:rFonts w:ascii="Calibri" w:eastAsia="Times New Roman" w:hAnsi="Calibri" w:cs="Calibri"/>
          <w:color w:val="333333"/>
        </w:rPr>
        <w:t>:</w:t>
      </w:r>
    </w:p>
    <w:p w14:paraId="65ED64E4" w14:textId="57CF3B53" w:rsidR="005451A4" w:rsidRPr="00184B8B" w:rsidRDefault="005451A4" w:rsidP="005451A4">
      <w:pPr>
        <w:pStyle w:val="ListParagraph"/>
        <w:numPr>
          <w:ilvl w:val="0"/>
          <w:numId w:val="1"/>
        </w:numPr>
        <w:shd w:val="clear" w:color="auto" w:fill="FFFFFF"/>
        <w:spacing w:before="100" w:beforeAutospacing="1" w:after="100" w:afterAutospacing="1"/>
        <w:jc w:val="both"/>
        <w:rPr>
          <w:rFonts w:ascii="Calibri" w:eastAsia="Times New Roman" w:hAnsi="Calibri" w:cs="Calibri"/>
          <w:color w:val="333333"/>
          <w:sz w:val="24"/>
          <w:szCs w:val="24"/>
        </w:rPr>
      </w:pPr>
      <w:r w:rsidRPr="00184B8B">
        <w:rPr>
          <w:rFonts w:ascii="Calibri" w:eastAsia="Times New Roman" w:hAnsi="Calibri" w:cs="Calibri"/>
          <w:color w:val="333333"/>
          <w:sz w:val="24"/>
          <w:szCs w:val="24"/>
        </w:rPr>
        <w:t xml:space="preserve">Bachelor’s degree and 1 - </w:t>
      </w:r>
      <w:r w:rsidR="00292B04" w:rsidRPr="00184B8B">
        <w:rPr>
          <w:rFonts w:ascii="Calibri" w:eastAsia="Times New Roman" w:hAnsi="Calibri" w:cs="Calibri"/>
          <w:color w:val="333333"/>
          <w:sz w:val="24"/>
          <w:szCs w:val="24"/>
        </w:rPr>
        <w:t>3</w:t>
      </w:r>
      <w:r w:rsidRPr="00184B8B">
        <w:rPr>
          <w:rFonts w:ascii="Calibri" w:eastAsia="Times New Roman" w:hAnsi="Calibri" w:cs="Calibri"/>
          <w:color w:val="333333"/>
          <w:sz w:val="24"/>
          <w:szCs w:val="24"/>
        </w:rPr>
        <w:t xml:space="preserve"> years relevant experience or Associate’s </w:t>
      </w:r>
      <w:r w:rsidR="00D259C9" w:rsidRPr="00184B8B">
        <w:rPr>
          <w:rFonts w:ascii="Calibri" w:eastAsia="Times New Roman" w:hAnsi="Calibri" w:cs="Calibri"/>
          <w:color w:val="333333"/>
          <w:sz w:val="24"/>
          <w:szCs w:val="24"/>
        </w:rPr>
        <w:t>d</w:t>
      </w:r>
      <w:r w:rsidRPr="00184B8B">
        <w:rPr>
          <w:rFonts w:ascii="Calibri" w:eastAsia="Times New Roman" w:hAnsi="Calibri" w:cs="Calibri"/>
          <w:color w:val="333333"/>
          <w:sz w:val="24"/>
          <w:szCs w:val="24"/>
        </w:rPr>
        <w:t xml:space="preserve">egree with substantial relevant experience equivalent to Bachelor’s </w:t>
      </w:r>
      <w:r w:rsidR="00D259C9" w:rsidRPr="00184B8B">
        <w:rPr>
          <w:rFonts w:ascii="Calibri" w:eastAsia="Times New Roman" w:hAnsi="Calibri" w:cs="Calibri"/>
          <w:color w:val="333333"/>
          <w:sz w:val="24"/>
          <w:szCs w:val="24"/>
        </w:rPr>
        <w:t>d</w:t>
      </w:r>
      <w:r w:rsidRPr="00184B8B">
        <w:rPr>
          <w:rFonts w:ascii="Calibri" w:eastAsia="Times New Roman" w:hAnsi="Calibri" w:cs="Calibri"/>
          <w:color w:val="333333"/>
          <w:sz w:val="24"/>
          <w:szCs w:val="24"/>
        </w:rPr>
        <w:t>egree.</w:t>
      </w:r>
    </w:p>
    <w:p w14:paraId="5F44754A" w14:textId="77777777" w:rsidR="005451A4" w:rsidRPr="00184B8B" w:rsidRDefault="005451A4" w:rsidP="005451A4">
      <w:pPr>
        <w:pStyle w:val="ListParagraph"/>
        <w:numPr>
          <w:ilvl w:val="0"/>
          <w:numId w:val="1"/>
        </w:numPr>
        <w:shd w:val="clear" w:color="auto" w:fill="FFFFFF"/>
        <w:spacing w:before="100" w:beforeAutospacing="1" w:after="100" w:afterAutospacing="1"/>
        <w:jc w:val="both"/>
        <w:rPr>
          <w:rFonts w:ascii="Calibri" w:hAnsi="Calibri" w:cs="Calibri"/>
          <w:sz w:val="24"/>
          <w:szCs w:val="24"/>
        </w:rPr>
      </w:pPr>
      <w:r w:rsidRPr="00184B8B">
        <w:rPr>
          <w:rFonts w:ascii="Calibri" w:eastAsia="Times New Roman" w:hAnsi="Calibri" w:cs="Calibri"/>
          <w:color w:val="333333"/>
          <w:sz w:val="24"/>
          <w:szCs w:val="24"/>
        </w:rPr>
        <w:t xml:space="preserve">Excellent writing skills, </w:t>
      </w:r>
      <w:r w:rsidRPr="00184B8B">
        <w:rPr>
          <w:rFonts w:ascii="Calibri" w:hAnsi="Calibri" w:cs="Calibri"/>
          <w:sz w:val="24"/>
          <w:szCs w:val="24"/>
        </w:rPr>
        <w:t>ability to edit, revise and give/receive feedback on writing.</w:t>
      </w:r>
    </w:p>
    <w:p w14:paraId="60547864" w14:textId="434A369C" w:rsidR="005451A4" w:rsidRPr="00184B8B" w:rsidRDefault="005451A4" w:rsidP="005451A4">
      <w:pPr>
        <w:pStyle w:val="ListParagraph"/>
        <w:numPr>
          <w:ilvl w:val="0"/>
          <w:numId w:val="1"/>
        </w:numPr>
        <w:shd w:val="clear" w:color="auto" w:fill="FFFFFF"/>
        <w:spacing w:before="100" w:beforeAutospacing="1" w:after="100" w:afterAutospacing="1"/>
        <w:jc w:val="both"/>
        <w:rPr>
          <w:rFonts w:ascii="Calibri" w:eastAsia="Times New Roman" w:hAnsi="Calibri" w:cs="Calibri"/>
          <w:color w:val="333333"/>
          <w:sz w:val="24"/>
          <w:szCs w:val="24"/>
        </w:rPr>
      </w:pPr>
      <w:r w:rsidRPr="00184B8B">
        <w:rPr>
          <w:rFonts w:ascii="Calibri" w:eastAsia="Times New Roman" w:hAnsi="Calibri" w:cs="Calibri"/>
          <w:color w:val="333333"/>
          <w:sz w:val="24"/>
          <w:szCs w:val="24"/>
        </w:rPr>
        <w:t xml:space="preserve">Strong computer skills and software knowledge; familiarity with internet, website and social media trends and opportunities related to </w:t>
      </w:r>
      <w:r w:rsidR="00A53585" w:rsidRPr="00184B8B">
        <w:rPr>
          <w:rFonts w:ascii="Calibri" w:eastAsia="Times New Roman" w:hAnsi="Calibri" w:cs="Calibri"/>
          <w:color w:val="333333"/>
          <w:sz w:val="24"/>
          <w:szCs w:val="24"/>
        </w:rPr>
        <w:t xml:space="preserve">communications and </w:t>
      </w:r>
      <w:r w:rsidR="00D259C9" w:rsidRPr="00184B8B">
        <w:rPr>
          <w:rFonts w:ascii="Calibri" w:eastAsia="Times New Roman" w:hAnsi="Calibri" w:cs="Calibri"/>
          <w:color w:val="333333"/>
          <w:sz w:val="24"/>
          <w:szCs w:val="24"/>
        </w:rPr>
        <w:t>fundraising</w:t>
      </w:r>
      <w:r w:rsidRPr="00184B8B">
        <w:rPr>
          <w:rFonts w:ascii="Calibri" w:eastAsia="Times New Roman" w:hAnsi="Calibri" w:cs="Calibri"/>
          <w:color w:val="333333"/>
          <w:sz w:val="24"/>
          <w:szCs w:val="24"/>
        </w:rPr>
        <w:t>; proficiency utilizing related technology, including donor databases</w:t>
      </w:r>
      <w:r w:rsidR="003A2474" w:rsidRPr="00184B8B">
        <w:rPr>
          <w:rFonts w:ascii="Calibri" w:eastAsia="Times New Roman" w:hAnsi="Calibri" w:cs="Calibri"/>
          <w:color w:val="333333"/>
          <w:sz w:val="24"/>
          <w:szCs w:val="24"/>
        </w:rPr>
        <w:t>,</w:t>
      </w:r>
      <w:r w:rsidR="007C139A" w:rsidRPr="00184B8B">
        <w:rPr>
          <w:rFonts w:ascii="Calibri" w:eastAsia="Times New Roman" w:hAnsi="Calibri" w:cs="Calibri"/>
          <w:color w:val="333333"/>
          <w:sz w:val="24"/>
          <w:szCs w:val="24"/>
        </w:rPr>
        <w:t xml:space="preserve"> </w:t>
      </w:r>
      <w:r w:rsidRPr="00184B8B">
        <w:rPr>
          <w:rFonts w:ascii="Calibri" w:hAnsi="Calibri" w:cs="Calibri"/>
          <w:sz w:val="24"/>
          <w:szCs w:val="24"/>
        </w:rPr>
        <w:t xml:space="preserve">Microsoft Office, </w:t>
      </w:r>
      <w:r w:rsidRPr="00184B8B">
        <w:rPr>
          <w:rFonts w:ascii="Calibri" w:hAnsi="Calibri" w:cs="Calibri"/>
          <w:sz w:val="24"/>
          <w:szCs w:val="24"/>
        </w:rPr>
        <w:lastRenderedPageBreak/>
        <w:t>social media platforms, e-mail marketing systems and Adobe Creative Suite (Photoshop, Illustrator and InDesign).</w:t>
      </w:r>
    </w:p>
    <w:p w14:paraId="239B6C5F" w14:textId="21169E8C" w:rsidR="005451A4" w:rsidRPr="00184B8B" w:rsidRDefault="005451A4" w:rsidP="005451A4">
      <w:pPr>
        <w:pStyle w:val="ListParagraph"/>
        <w:numPr>
          <w:ilvl w:val="0"/>
          <w:numId w:val="1"/>
        </w:numPr>
        <w:shd w:val="clear" w:color="auto" w:fill="FFFFFF"/>
        <w:spacing w:before="100" w:beforeAutospacing="1" w:after="100" w:afterAutospacing="1"/>
        <w:jc w:val="both"/>
        <w:rPr>
          <w:rFonts w:ascii="Calibri" w:eastAsia="Times New Roman" w:hAnsi="Calibri" w:cs="Calibri"/>
          <w:color w:val="333333"/>
          <w:sz w:val="24"/>
          <w:szCs w:val="24"/>
        </w:rPr>
      </w:pPr>
      <w:r w:rsidRPr="00184B8B">
        <w:rPr>
          <w:rFonts w:ascii="Calibri" w:eastAsia="Times New Roman" w:hAnsi="Calibri" w:cs="Calibri"/>
          <w:color w:val="333333"/>
          <w:sz w:val="24"/>
          <w:szCs w:val="24"/>
        </w:rPr>
        <w:t xml:space="preserve">Strong organizational and </w:t>
      </w:r>
      <w:r w:rsidRPr="00184B8B">
        <w:rPr>
          <w:rFonts w:ascii="Calibri" w:hAnsi="Calibri" w:cs="Calibri"/>
          <w:color w:val="333333"/>
          <w:sz w:val="24"/>
          <w:szCs w:val="24"/>
        </w:rPr>
        <w:t xml:space="preserve">project management </w:t>
      </w:r>
      <w:r w:rsidRPr="00184B8B">
        <w:rPr>
          <w:rFonts w:ascii="Calibri" w:eastAsia="Times New Roman" w:hAnsi="Calibri" w:cs="Calibri"/>
          <w:color w:val="333333"/>
          <w:sz w:val="24"/>
          <w:szCs w:val="24"/>
        </w:rPr>
        <w:t xml:space="preserve">skills; ability to </w:t>
      </w:r>
      <w:r w:rsidRPr="00184B8B">
        <w:rPr>
          <w:rFonts w:ascii="Calibri" w:hAnsi="Calibri" w:cs="Calibri"/>
          <w:color w:val="000000"/>
          <w:sz w:val="24"/>
          <w:szCs w:val="24"/>
        </w:rPr>
        <w:t xml:space="preserve">efficiently manage multiple tasks </w:t>
      </w:r>
      <w:r w:rsidRPr="00184B8B">
        <w:rPr>
          <w:rFonts w:ascii="Calibri" w:eastAsia="Times New Roman" w:hAnsi="Calibri" w:cs="Calibri"/>
          <w:sz w:val="24"/>
          <w:szCs w:val="24"/>
        </w:rPr>
        <w:t>under tight deadlines</w:t>
      </w:r>
      <w:r w:rsidR="007C139A" w:rsidRPr="00184B8B">
        <w:rPr>
          <w:rFonts w:ascii="Calibri" w:eastAsia="Times New Roman" w:hAnsi="Calibri" w:cs="Calibri"/>
          <w:sz w:val="24"/>
          <w:szCs w:val="24"/>
        </w:rPr>
        <w:t xml:space="preserve"> while maintaining attention to detail</w:t>
      </w:r>
      <w:r w:rsidRPr="00184B8B">
        <w:rPr>
          <w:rFonts w:ascii="Calibri" w:eastAsia="Times New Roman" w:hAnsi="Calibri" w:cs="Calibri"/>
          <w:sz w:val="24"/>
          <w:szCs w:val="24"/>
        </w:rPr>
        <w:t xml:space="preserve">; </w:t>
      </w:r>
      <w:r w:rsidR="007C139A" w:rsidRPr="00184B8B">
        <w:rPr>
          <w:rFonts w:ascii="Calibri" w:eastAsia="Times New Roman" w:hAnsi="Calibri" w:cs="Calibri"/>
          <w:sz w:val="24"/>
          <w:szCs w:val="24"/>
        </w:rPr>
        <w:t xml:space="preserve">ability to adapt to </w:t>
      </w:r>
      <w:r w:rsidRPr="00184B8B">
        <w:rPr>
          <w:rFonts w:ascii="Calibri" w:hAnsi="Calibri" w:cs="Calibri"/>
          <w:color w:val="000000"/>
          <w:sz w:val="24"/>
          <w:szCs w:val="24"/>
        </w:rPr>
        <w:t>quickly changing needs and be flexible</w:t>
      </w:r>
      <w:r w:rsidR="007C139A" w:rsidRPr="00184B8B">
        <w:rPr>
          <w:rFonts w:ascii="Calibri" w:hAnsi="Calibri" w:cs="Calibri"/>
          <w:color w:val="000000"/>
          <w:sz w:val="24"/>
          <w:szCs w:val="24"/>
        </w:rPr>
        <w:t xml:space="preserve">. </w:t>
      </w:r>
    </w:p>
    <w:p w14:paraId="1C993C66" w14:textId="202BA391" w:rsidR="005451A4" w:rsidRPr="00184B8B" w:rsidRDefault="005451A4" w:rsidP="005451A4">
      <w:pPr>
        <w:pStyle w:val="ListParagraph"/>
        <w:numPr>
          <w:ilvl w:val="0"/>
          <w:numId w:val="1"/>
        </w:numPr>
        <w:shd w:val="clear" w:color="auto" w:fill="FFFFFF"/>
        <w:spacing w:before="100" w:beforeAutospacing="1" w:after="100" w:afterAutospacing="1"/>
        <w:jc w:val="both"/>
        <w:rPr>
          <w:rFonts w:ascii="Calibri" w:hAnsi="Calibri" w:cs="Calibri"/>
          <w:sz w:val="24"/>
          <w:szCs w:val="24"/>
        </w:rPr>
      </w:pPr>
      <w:r w:rsidRPr="00184B8B">
        <w:rPr>
          <w:rFonts w:ascii="Calibri" w:hAnsi="Calibri" w:cs="Calibri"/>
          <w:sz w:val="24"/>
          <w:szCs w:val="24"/>
        </w:rPr>
        <w:t>Strong interpersonal skills including capacity to collaborate and work well with diverse internal and external teams</w:t>
      </w:r>
      <w:r w:rsidR="007C139A" w:rsidRPr="00184B8B">
        <w:rPr>
          <w:rFonts w:ascii="Calibri" w:hAnsi="Calibri" w:cs="Calibri"/>
          <w:sz w:val="24"/>
          <w:szCs w:val="24"/>
        </w:rPr>
        <w:t xml:space="preserve"> and communicate timely and effectively.</w:t>
      </w:r>
    </w:p>
    <w:p w14:paraId="1FFD6A09" w14:textId="77777777" w:rsidR="007C139A" w:rsidRPr="00184B8B" w:rsidRDefault="005451A4" w:rsidP="007C139A">
      <w:pPr>
        <w:pStyle w:val="ListParagraph"/>
        <w:numPr>
          <w:ilvl w:val="0"/>
          <w:numId w:val="1"/>
        </w:numPr>
        <w:shd w:val="clear" w:color="auto" w:fill="FFFFFF"/>
        <w:spacing w:before="100" w:beforeAutospacing="1" w:after="100" w:afterAutospacing="1"/>
        <w:jc w:val="both"/>
        <w:rPr>
          <w:rFonts w:ascii="Calibri" w:hAnsi="Calibri" w:cs="Calibri"/>
          <w:sz w:val="24"/>
          <w:szCs w:val="24"/>
        </w:rPr>
      </w:pPr>
      <w:r w:rsidRPr="00184B8B">
        <w:rPr>
          <w:rFonts w:ascii="Calibri" w:eastAsia="Times New Roman" w:hAnsi="Calibri" w:cs="Calibri"/>
          <w:color w:val="333333"/>
          <w:sz w:val="24"/>
          <w:szCs w:val="24"/>
        </w:rPr>
        <w:t xml:space="preserve">Ability to </w:t>
      </w:r>
      <w:r w:rsidRPr="00184B8B">
        <w:rPr>
          <w:rFonts w:ascii="Calibri" w:hAnsi="Calibri" w:cs="Calibri"/>
          <w:sz w:val="24"/>
          <w:szCs w:val="24"/>
        </w:rPr>
        <w:t>demonstrate sound independent judgment, and maintain confidentiality in a law firm environment.</w:t>
      </w:r>
      <w:r w:rsidR="007C139A" w:rsidRPr="00184B8B">
        <w:rPr>
          <w:rFonts w:ascii="Calibri" w:eastAsia="Times New Roman" w:hAnsi="Calibri" w:cs="Calibri"/>
          <w:color w:val="333333"/>
          <w:sz w:val="24"/>
          <w:szCs w:val="24"/>
        </w:rPr>
        <w:t xml:space="preserve"> </w:t>
      </w:r>
    </w:p>
    <w:p w14:paraId="78917592" w14:textId="778F81BC" w:rsidR="005451A4" w:rsidRPr="00184B8B" w:rsidRDefault="007C139A" w:rsidP="007C139A">
      <w:pPr>
        <w:pStyle w:val="ListParagraph"/>
        <w:numPr>
          <w:ilvl w:val="0"/>
          <w:numId w:val="1"/>
        </w:numPr>
        <w:shd w:val="clear" w:color="auto" w:fill="FFFFFF"/>
        <w:spacing w:before="100" w:beforeAutospacing="1" w:after="100" w:afterAutospacing="1"/>
        <w:jc w:val="both"/>
        <w:rPr>
          <w:rFonts w:ascii="Calibri" w:hAnsi="Calibri" w:cs="Calibri"/>
          <w:sz w:val="24"/>
          <w:szCs w:val="24"/>
        </w:rPr>
      </w:pPr>
      <w:r w:rsidRPr="00184B8B">
        <w:rPr>
          <w:rFonts w:ascii="Calibri" w:eastAsia="Times New Roman" w:hAnsi="Calibri" w:cs="Calibri"/>
          <w:color w:val="333333"/>
          <w:sz w:val="24"/>
          <w:szCs w:val="24"/>
        </w:rPr>
        <w:t xml:space="preserve">Strong skills in content development, an ability to identify story ideas and translate complex legal information into versatile text or visual narrative for multiple audiences. </w:t>
      </w:r>
    </w:p>
    <w:p w14:paraId="7F585BF2" w14:textId="77777777" w:rsidR="005451A4" w:rsidRPr="00184B8B" w:rsidRDefault="005451A4" w:rsidP="005451A4">
      <w:pPr>
        <w:pStyle w:val="ListParagraph"/>
        <w:numPr>
          <w:ilvl w:val="0"/>
          <w:numId w:val="1"/>
        </w:numPr>
        <w:shd w:val="clear" w:color="auto" w:fill="FFFFFF"/>
        <w:spacing w:before="100" w:beforeAutospacing="1" w:after="100" w:afterAutospacing="1"/>
        <w:jc w:val="both"/>
        <w:rPr>
          <w:rFonts w:ascii="Calibri" w:hAnsi="Calibri" w:cs="Calibri"/>
          <w:sz w:val="24"/>
          <w:szCs w:val="24"/>
        </w:rPr>
      </w:pPr>
      <w:r w:rsidRPr="00184B8B">
        <w:rPr>
          <w:rFonts w:ascii="Calibri" w:eastAsia="Times New Roman" w:hAnsi="Calibri" w:cs="Calibri"/>
          <w:color w:val="333333"/>
          <w:sz w:val="24"/>
          <w:szCs w:val="24"/>
        </w:rPr>
        <w:t xml:space="preserve">A passion for social justice and commitment to improving the lives of low-income people with disabilities through legal advocacy; </w:t>
      </w:r>
      <w:r w:rsidRPr="00184B8B">
        <w:rPr>
          <w:rFonts w:ascii="Calibri" w:hAnsi="Calibri" w:cs="Calibri"/>
          <w:color w:val="000000"/>
          <w:sz w:val="24"/>
          <w:szCs w:val="24"/>
        </w:rPr>
        <w:t>motivation and capacity to quickly learn issues pertinent to disability rights.</w:t>
      </w:r>
    </w:p>
    <w:p w14:paraId="22926449" w14:textId="77777777" w:rsidR="00A53585" w:rsidRPr="00184B8B" w:rsidRDefault="00A53585" w:rsidP="005451A4">
      <w:pPr>
        <w:pStyle w:val="ListParagraph"/>
        <w:autoSpaceDE w:val="0"/>
        <w:autoSpaceDN w:val="0"/>
        <w:adjustRightInd w:val="0"/>
        <w:ind w:left="0"/>
        <w:jc w:val="both"/>
        <w:rPr>
          <w:rFonts w:ascii="Calibri" w:eastAsia="Times New Roman" w:hAnsi="Calibri" w:cs="Calibri"/>
          <w:color w:val="333333"/>
          <w:sz w:val="24"/>
          <w:szCs w:val="24"/>
        </w:rPr>
      </w:pPr>
    </w:p>
    <w:p w14:paraId="48787B61" w14:textId="307FA356" w:rsidR="00921BDF" w:rsidRPr="00184B8B" w:rsidRDefault="00292B04" w:rsidP="00921BDF">
      <w:pPr>
        <w:rPr>
          <w:rFonts w:ascii="Calibri" w:hAnsi="Calibri" w:cs="Calibri"/>
        </w:rPr>
      </w:pPr>
      <w:r w:rsidRPr="00184B8B">
        <w:rPr>
          <w:rFonts w:ascii="Calibri" w:hAnsi="Calibri" w:cs="Calibri"/>
          <w:b/>
          <w:color w:val="000000"/>
        </w:rPr>
        <w:t>Salary and Benefits:</w:t>
      </w:r>
    </w:p>
    <w:p w14:paraId="2BA9E732" w14:textId="6457A053" w:rsidR="00292B04" w:rsidRPr="00184B8B" w:rsidRDefault="00292B04" w:rsidP="00292B04">
      <w:pPr>
        <w:rPr>
          <w:rFonts w:ascii="Calibri" w:hAnsi="Calibri" w:cs="Calibri"/>
          <w:bCs/>
        </w:rPr>
      </w:pPr>
      <w:r w:rsidRPr="00184B8B">
        <w:rPr>
          <w:rFonts w:ascii="Calibri" w:hAnsi="Calibri" w:cs="Calibri"/>
          <w:bCs/>
        </w:rPr>
        <w:t xml:space="preserve">The annual salary range is between $45,000 to $55,000 and depends on education level, experience, and special skills. </w:t>
      </w:r>
    </w:p>
    <w:p w14:paraId="60C43230" w14:textId="77777777" w:rsidR="00292B04" w:rsidRPr="00184B8B" w:rsidRDefault="00292B04" w:rsidP="00292B04">
      <w:pPr>
        <w:rPr>
          <w:rFonts w:ascii="Calibri" w:hAnsi="Calibri" w:cs="Calibri"/>
          <w:bCs/>
        </w:rPr>
      </w:pPr>
    </w:p>
    <w:p w14:paraId="3017318C" w14:textId="26B20DBE" w:rsidR="00292B04" w:rsidRPr="00184B8B" w:rsidRDefault="00292B04" w:rsidP="00292B04">
      <w:pPr>
        <w:rPr>
          <w:rFonts w:ascii="Calibri" w:eastAsia="Times New Roman" w:hAnsi="Calibri" w:cs="Calibri"/>
          <w:color w:val="393939"/>
        </w:rPr>
      </w:pPr>
      <w:r w:rsidRPr="00184B8B">
        <w:rPr>
          <w:rFonts w:ascii="Calibri" w:hAnsi="Calibri" w:cs="Calibri"/>
          <w:bCs/>
        </w:rPr>
        <w:t xml:space="preserve">DRM offers </w:t>
      </w:r>
      <w:r w:rsidRPr="00184B8B">
        <w:rPr>
          <w:rFonts w:ascii="Calibri" w:eastAsia="Times New Roman" w:hAnsi="Calibri" w:cs="Calibri"/>
          <w:color w:val="393939"/>
        </w:rPr>
        <w:t>a generous benefits package which includes excellent medical insurance, employer-paid dental, prescription, vision, life, and disability insurance, as well as pre-tax savings plans, a retirement savings opportunity with generous employer contributions, and opportunities for telecommuting. DRM offers employee reimbursement for the cost of spouse or partner-paid health insurance premiums up to an established maximum amount. DRM also offers generous paid time off, including vacation, holidays, sick time, and more.</w:t>
      </w:r>
    </w:p>
    <w:p w14:paraId="725B43D6" w14:textId="32466520" w:rsidR="00292B04" w:rsidRPr="00184B8B" w:rsidRDefault="00292B04" w:rsidP="00292B04">
      <w:pPr>
        <w:rPr>
          <w:rFonts w:ascii="Calibri" w:hAnsi="Calibri" w:cs="Calibri"/>
          <w:b/>
          <w:bCs/>
        </w:rPr>
      </w:pPr>
    </w:p>
    <w:p w14:paraId="4FD4487D" w14:textId="0672248E" w:rsidR="00292B04" w:rsidRPr="00184B8B" w:rsidRDefault="00292B04" w:rsidP="00292B04">
      <w:pPr>
        <w:rPr>
          <w:rFonts w:ascii="Calibri" w:hAnsi="Calibri" w:cs="Calibri"/>
          <w:b/>
          <w:bCs/>
        </w:rPr>
      </w:pPr>
      <w:r w:rsidRPr="00184B8B">
        <w:rPr>
          <w:rFonts w:ascii="Calibri" w:hAnsi="Calibri" w:cs="Calibri"/>
          <w:b/>
          <w:bCs/>
        </w:rPr>
        <w:t xml:space="preserve">About Us: </w:t>
      </w:r>
    </w:p>
    <w:p w14:paraId="1FB4C4DF" w14:textId="77777777" w:rsidR="00292B04" w:rsidRPr="00184B8B" w:rsidRDefault="00292B04" w:rsidP="00292B04">
      <w:pPr>
        <w:rPr>
          <w:rFonts w:ascii="Calibri" w:hAnsi="Calibri" w:cs="Calibri"/>
        </w:rPr>
      </w:pPr>
      <w:r w:rsidRPr="00184B8B">
        <w:rPr>
          <w:rFonts w:ascii="Calibri" w:hAnsi="Calibri" w:cs="Calibri"/>
        </w:rPr>
        <w:t xml:space="preserve">Disability Rights Maryland (DRM), a private, non-profit law firm, is a leader in disability rights and the Congressionally mandated Protection and Advocacy organization for individuals with disabilities in Maryland. We provide free legal services and advocacy to persons with disabilities in Maryland. DRM envisions a world where people with disabilities are fully included in all aspects of community life. </w:t>
      </w:r>
    </w:p>
    <w:p w14:paraId="2F49681A" w14:textId="77777777" w:rsidR="00292B04" w:rsidRPr="00184B8B" w:rsidRDefault="00292B04" w:rsidP="00292B04">
      <w:pPr>
        <w:pStyle w:val="NormalWeb"/>
        <w:shd w:val="clear" w:color="auto" w:fill="FFFFFF"/>
        <w:spacing w:before="0" w:beforeAutospacing="0" w:after="0" w:afterAutospacing="0"/>
        <w:jc w:val="both"/>
        <w:rPr>
          <w:rFonts w:ascii="Calibri" w:eastAsia="Arial Unicode MS" w:hAnsi="Calibri" w:cs="Calibri"/>
          <w:bdr w:val="nil"/>
        </w:rPr>
      </w:pPr>
    </w:p>
    <w:p w14:paraId="74F157A8" w14:textId="63F0FDE7" w:rsidR="00292B04" w:rsidRPr="00184B8B" w:rsidRDefault="00292B04" w:rsidP="00292B04">
      <w:pPr>
        <w:pStyle w:val="NormalWeb"/>
        <w:shd w:val="clear" w:color="auto" w:fill="FFFFFF"/>
        <w:spacing w:before="0" w:beforeAutospacing="0" w:after="0" w:afterAutospacing="0"/>
        <w:jc w:val="both"/>
        <w:rPr>
          <w:rFonts w:ascii="Calibri" w:eastAsia="Arial Unicode MS" w:hAnsi="Calibri" w:cs="Calibri"/>
          <w:bdr w:val="nil"/>
        </w:rPr>
      </w:pPr>
      <w:r w:rsidRPr="00184B8B">
        <w:rPr>
          <w:rFonts w:ascii="Calibri" w:eastAsia="Arial Unicode MS" w:hAnsi="Calibri" w:cs="Calibri"/>
          <w:bdr w:val="nil"/>
        </w:rPr>
        <w:t xml:space="preserve">Our staff are collaborative, collegial and committed to the well-being of the communities we serve and one another. Our workplace is flexible and we place a high value on diversity and inclusion, both as an organization and individually. </w:t>
      </w:r>
    </w:p>
    <w:p w14:paraId="6F414C45" w14:textId="77777777" w:rsidR="00292B04" w:rsidRPr="00184B8B" w:rsidRDefault="00292B04" w:rsidP="00921BDF">
      <w:pPr>
        <w:rPr>
          <w:rFonts w:ascii="Calibri" w:hAnsi="Calibri" w:cs="Calibri"/>
        </w:rPr>
      </w:pPr>
    </w:p>
    <w:p w14:paraId="0E597D05" w14:textId="77777777" w:rsidR="00292B04" w:rsidRPr="00184B8B" w:rsidRDefault="00292B04" w:rsidP="00921BDF">
      <w:pPr>
        <w:rPr>
          <w:rFonts w:ascii="Calibri" w:hAnsi="Calibri" w:cs="Calibri"/>
          <w:b/>
        </w:rPr>
      </w:pPr>
      <w:r w:rsidRPr="00184B8B">
        <w:rPr>
          <w:rFonts w:ascii="Calibri" w:hAnsi="Calibri" w:cs="Calibri"/>
          <w:b/>
        </w:rPr>
        <w:t xml:space="preserve">To Apply: </w:t>
      </w:r>
    </w:p>
    <w:p w14:paraId="4BB20246" w14:textId="772A0920" w:rsidR="00292B04" w:rsidRPr="00184B8B" w:rsidRDefault="00292B04" w:rsidP="00292B04">
      <w:pPr>
        <w:rPr>
          <w:rFonts w:ascii="Calibri" w:hAnsi="Calibri" w:cs="Calibri"/>
          <w:bCs/>
        </w:rPr>
      </w:pPr>
      <w:r w:rsidRPr="00184B8B">
        <w:rPr>
          <w:rFonts w:ascii="Calibri" w:hAnsi="Calibri" w:cs="Calibri"/>
          <w:b/>
          <w:bCs/>
        </w:rPr>
        <w:br/>
      </w:r>
      <w:r w:rsidRPr="00184B8B">
        <w:rPr>
          <w:rFonts w:ascii="Calibri" w:hAnsi="Calibri" w:cs="Calibri"/>
          <w:bCs/>
        </w:rPr>
        <w:t xml:space="preserve">E-mail resume, cover letter, a writing sample to </w:t>
      </w:r>
      <w:hyperlink r:id="rId7" w:history="1">
        <w:r w:rsidRPr="00184B8B">
          <w:rPr>
            <w:rStyle w:val="Hyperlink"/>
            <w:rFonts w:ascii="Calibri" w:hAnsi="Calibri" w:cs="Calibri"/>
            <w:bCs/>
          </w:rPr>
          <w:t>Jobs@DisabilityRightsMD.org</w:t>
        </w:r>
      </w:hyperlink>
      <w:r w:rsidRPr="00184B8B">
        <w:rPr>
          <w:rFonts w:ascii="Calibri" w:hAnsi="Calibri" w:cs="Calibri"/>
          <w:bCs/>
        </w:rPr>
        <w:t xml:space="preserve"> with “Communications Specialist” in the subject line.  </w:t>
      </w:r>
    </w:p>
    <w:p w14:paraId="657F5A58" w14:textId="77777777" w:rsidR="00292B04" w:rsidRPr="00184B8B" w:rsidRDefault="00292B04" w:rsidP="00292B04">
      <w:pPr>
        <w:rPr>
          <w:rFonts w:ascii="Calibri" w:hAnsi="Calibri" w:cs="Calibri"/>
          <w:bCs/>
        </w:rPr>
      </w:pPr>
    </w:p>
    <w:p w14:paraId="070E2039" w14:textId="22AD1806" w:rsidR="00292B04" w:rsidRPr="00184B8B" w:rsidRDefault="00292B04" w:rsidP="00292B04">
      <w:pPr>
        <w:rPr>
          <w:rFonts w:ascii="Calibri" w:hAnsi="Calibri" w:cs="Calibri"/>
          <w:bCs/>
        </w:rPr>
      </w:pPr>
      <w:r w:rsidRPr="00184B8B">
        <w:rPr>
          <w:rFonts w:ascii="Calibri" w:hAnsi="Calibri" w:cs="Calibri"/>
          <w:bCs/>
        </w:rPr>
        <w:lastRenderedPageBreak/>
        <w:t>We are looking for thoughtful, personalized cover letters that demonstrate the applicant’s qualifications, work style and interest in being part of a team working to advance the civil rights of persons with disabilities in Maryland.</w:t>
      </w:r>
    </w:p>
    <w:p w14:paraId="3EA88792" w14:textId="77777777" w:rsidR="00184B8B" w:rsidRPr="00184B8B" w:rsidRDefault="00184B8B" w:rsidP="00292B04">
      <w:pPr>
        <w:rPr>
          <w:rFonts w:ascii="Calibri" w:hAnsi="Calibri" w:cs="Calibri"/>
        </w:rPr>
      </w:pPr>
    </w:p>
    <w:p w14:paraId="43F6CBFA" w14:textId="571F4DA6" w:rsidR="00292B04" w:rsidRPr="00184B8B" w:rsidRDefault="00292B04" w:rsidP="00292B04">
      <w:pPr>
        <w:rPr>
          <w:rFonts w:ascii="Calibri" w:hAnsi="Calibri" w:cs="Calibri"/>
        </w:rPr>
      </w:pPr>
      <w:r w:rsidRPr="00184B8B">
        <w:rPr>
          <w:rFonts w:ascii="Calibri" w:hAnsi="Calibri" w:cs="Calibri"/>
        </w:rPr>
        <w:t xml:space="preserve">Applications will be reviewed on a rolling basis.  Positions remain open until filled with priority given to applications received before </w:t>
      </w:r>
      <w:r w:rsidRPr="00184B8B">
        <w:rPr>
          <w:rFonts w:ascii="Calibri" w:hAnsi="Calibri" w:cs="Calibri"/>
          <w:b/>
        </w:rPr>
        <w:t>May 1</w:t>
      </w:r>
      <w:r w:rsidR="00380826">
        <w:rPr>
          <w:rFonts w:ascii="Calibri" w:hAnsi="Calibri" w:cs="Calibri"/>
          <w:b/>
        </w:rPr>
        <w:t>6</w:t>
      </w:r>
      <w:r w:rsidRPr="00184B8B">
        <w:rPr>
          <w:rFonts w:ascii="Calibri" w:hAnsi="Calibri" w:cs="Calibri"/>
          <w:b/>
        </w:rPr>
        <w:t>, 2022</w:t>
      </w:r>
      <w:r w:rsidRPr="00184B8B">
        <w:rPr>
          <w:rFonts w:ascii="Calibri" w:hAnsi="Calibri" w:cs="Calibri"/>
        </w:rPr>
        <w:t xml:space="preserve">.  </w:t>
      </w:r>
    </w:p>
    <w:p w14:paraId="73E3EBBD" w14:textId="77777777" w:rsidR="00184B8B" w:rsidRPr="00184B8B" w:rsidRDefault="00184B8B" w:rsidP="00292B04">
      <w:pPr>
        <w:rPr>
          <w:rFonts w:ascii="Calibri" w:hAnsi="Calibri" w:cs="Calibri"/>
          <w:bCs/>
        </w:rPr>
      </w:pPr>
    </w:p>
    <w:p w14:paraId="6DFC022B" w14:textId="09D79A30" w:rsidR="00292B04" w:rsidRPr="00184B8B" w:rsidRDefault="00292B04" w:rsidP="00292B04">
      <w:pPr>
        <w:rPr>
          <w:rFonts w:ascii="Calibri" w:hAnsi="Calibri" w:cs="Calibri"/>
          <w:bCs/>
        </w:rPr>
      </w:pPr>
      <w:r w:rsidRPr="00184B8B">
        <w:rPr>
          <w:rFonts w:ascii="Calibri" w:hAnsi="Calibri" w:cs="Calibri"/>
          <w:bCs/>
        </w:rPr>
        <w:t xml:space="preserve">DRM is an equal opportunity employer and we value diversity.  People of color, individuals with disabilities, and LGBTQIA+ individuals are especially encouraged to apply.  </w:t>
      </w:r>
    </w:p>
    <w:p w14:paraId="2F42E5E6" w14:textId="347A86D1" w:rsidR="00184B8B" w:rsidRPr="00184B8B" w:rsidRDefault="00184B8B" w:rsidP="00292B04">
      <w:pPr>
        <w:rPr>
          <w:rFonts w:ascii="Calibri" w:hAnsi="Calibri" w:cs="Calibri"/>
          <w:bCs/>
        </w:rPr>
      </w:pPr>
    </w:p>
    <w:p w14:paraId="5B92C6BB" w14:textId="28DEE6BA" w:rsidR="00184B8B" w:rsidRPr="00184B8B" w:rsidRDefault="00184B8B" w:rsidP="00292B04">
      <w:pPr>
        <w:rPr>
          <w:rFonts w:ascii="Calibri" w:hAnsi="Calibri" w:cs="Calibri"/>
          <w:bCs/>
        </w:rPr>
      </w:pPr>
    </w:p>
    <w:p w14:paraId="0A462B8A" w14:textId="77777777" w:rsidR="00184B8B" w:rsidRPr="00184B8B" w:rsidRDefault="00184B8B" w:rsidP="00292B04">
      <w:pPr>
        <w:rPr>
          <w:rFonts w:ascii="Calibri" w:hAnsi="Calibri" w:cs="Calibri"/>
          <w:bCs/>
        </w:rPr>
      </w:pPr>
    </w:p>
    <w:sectPr w:rsidR="00184B8B" w:rsidRPr="00184B8B" w:rsidSect="00AD17BD">
      <w:headerReference w:type="default" r:id="rId8"/>
      <w:footerReference w:type="default" r:id="rId9"/>
      <w:headerReference w:type="first" r:id="rId10"/>
      <w:pgSz w:w="12240" w:h="15840" w:code="1"/>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09177" w14:textId="77777777" w:rsidR="003E53B7" w:rsidRDefault="003E53B7">
      <w:r>
        <w:separator/>
      </w:r>
    </w:p>
  </w:endnote>
  <w:endnote w:type="continuationSeparator" w:id="0">
    <w:p w14:paraId="501B401A" w14:textId="77777777" w:rsidR="003E53B7" w:rsidRDefault="003E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32C78" w14:textId="77777777" w:rsidR="00F85F41" w:rsidRDefault="00F85F41">
    <w:pPr>
      <w:pStyle w:val="HeaderFooter"/>
      <w:tabs>
        <w:tab w:val="clear" w:pos="9020"/>
        <w:tab w:val="center" w:pos="4680"/>
        <w:tab w:val="right" w:pos="9340"/>
      </w:tabs>
      <w:spacing w:line="288"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EE757" w14:textId="77777777" w:rsidR="003E53B7" w:rsidRDefault="003E53B7">
      <w:r>
        <w:separator/>
      </w:r>
    </w:p>
  </w:footnote>
  <w:footnote w:type="continuationSeparator" w:id="0">
    <w:p w14:paraId="2A8F95C6" w14:textId="77777777" w:rsidR="003E53B7" w:rsidRDefault="003E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53F3" w14:textId="77777777" w:rsidR="00F85F41" w:rsidRDefault="00F85F41">
    <w:pPr>
      <w:pStyle w:val="HeaderFooter"/>
      <w:tabs>
        <w:tab w:val="clear" w:pos="9020"/>
        <w:tab w:val="center" w:pos="4680"/>
        <w:tab w:val="right" w:pos="93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A07CB" w14:textId="77777777" w:rsidR="00921BDF" w:rsidRDefault="00921BDF">
    <w:pPr>
      <w:pStyle w:val="Header"/>
    </w:pPr>
    <w:r>
      <w:rPr>
        <w:noProof/>
      </w:rPr>
      <w:drawing>
        <wp:inline distT="0" distB="0" distL="0" distR="0" wp14:anchorId="04DB5CD6" wp14:editId="6E853E1A">
          <wp:extent cx="5943600" cy="729141"/>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DRM_Letterhead_Header.jpg"/>
                  <pic:cNvPicPr>
                    <a:picLocks noChangeAspect="1"/>
                  </pic:cNvPicPr>
                </pic:nvPicPr>
                <pic:blipFill>
                  <a:blip r:embed="rId1">
                    <a:extLst/>
                  </a:blip>
                  <a:stretch>
                    <a:fillRect/>
                  </a:stretch>
                </pic:blipFill>
                <pic:spPr>
                  <a:xfrm>
                    <a:off x="0" y="0"/>
                    <a:ext cx="5943600" cy="72914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E3ADF"/>
    <w:multiLevelType w:val="hybridMultilevel"/>
    <w:tmpl w:val="C476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F41"/>
    <w:rsid w:val="00037C16"/>
    <w:rsid w:val="00042F81"/>
    <w:rsid w:val="0007291A"/>
    <w:rsid w:val="00097CD3"/>
    <w:rsid w:val="000A542C"/>
    <w:rsid w:val="00184B8B"/>
    <w:rsid w:val="001F52F8"/>
    <w:rsid w:val="002028E6"/>
    <w:rsid w:val="0027275C"/>
    <w:rsid w:val="00283D53"/>
    <w:rsid w:val="00292B04"/>
    <w:rsid w:val="003570AF"/>
    <w:rsid w:val="00380826"/>
    <w:rsid w:val="0038135C"/>
    <w:rsid w:val="003A2474"/>
    <w:rsid w:val="003E53B7"/>
    <w:rsid w:val="003E5767"/>
    <w:rsid w:val="004334DA"/>
    <w:rsid w:val="004C5AB8"/>
    <w:rsid w:val="004D2479"/>
    <w:rsid w:val="004E5814"/>
    <w:rsid w:val="00513158"/>
    <w:rsid w:val="00543DCA"/>
    <w:rsid w:val="00544FFE"/>
    <w:rsid w:val="005451A4"/>
    <w:rsid w:val="005B7CAC"/>
    <w:rsid w:val="005C6310"/>
    <w:rsid w:val="00606B08"/>
    <w:rsid w:val="006C7B69"/>
    <w:rsid w:val="006D109F"/>
    <w:rsid w:val="007137BB"/>
    <w:rsid w:val="007275A6"/>
    <w:rsid w:val="007366EB"/>
    <w:rsid w:val="007874D5"/>
    <w:rsid w:val="007A1F94"/>
    <w:rsid w:val="007A5F31"/>
    <w:rsid w:val="007C139A"/>
    <w:rsid w:val="007C41A7"/>
    <w:rsid w:val="008177E8"/>
    <w:rsid w:val="00840AC3"/>
    <w:rsid w:val="008B254C"/>
    <w:rsid w:val="008E032C"/>
    <w:rsid w:val="008E3B45"/>
    <w:rsid w:val="008F0DC9"/>
    <w:rsid w:val="00921BDF"/>
    <w:rsid w:val="009C46D3"/>
    <w:rsid w:val="009E2CAB"/>
    <w:rsid w:val="00A53585"/>
    <w:rsid w:val="00A74118"/>
    <w:rsid w:val="00A8777D"/>
    <w:rsid w:val="00A961F4"/>
    <w:rsid w:val="00AA22E1"/>
    <w:rsid w:val="00AD17BD"/>
    <w:rsid w:val="00B20E06"/>
    <w:rsid w:val="00B6138D"/>
    <w:rsid w:val="00B946FE"/>
    <w:rsid w:val="00B9664F"/>
    <w:rsid w:val="00C237DA"/>
    <w:rsid w:val="00C45202"/>
    <w:rsid w:val="00C874C9"/>
    <w:rsid w:val="00CD0919"/>
    <w:rsid w:val="00D0610F"/>
    <w:rsid w:val="00D259C9"/>
    <w:rsid w:val="00D35FE5"/>
    <w:rsid w:val="00D552C9"/>
    <w:rsid w:val="00DA2637"/>
    <w:rsid w:val="00DB6E46"/>
    <w:rsid w:val="00DF172C"/>
    <w:rsid w:val="00DF44CF"/>
    <w:rsid w:val="00E60E1B"/>
    <w:rsid w:val="00E67F2C"/>
    <w:rsid w:val="00EC6711"/>
    <w:rsid w:val="00F129C3"/>
    <w:rsid w:val="00F62174"/>
    <w:rsid w:val="00F85F4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D5AF2F"/>
  <w15:docId w15:val="{25C13780-3DA3-4232-8BB1-D6977C51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customStyle="1" w:styleId="TradeBodyCopy">
    <w:name w:val="Trade Body Copy"/>
    <w:pPr>
      <w:spacing w:line="288" w:lineRule="auto"/>
      <w:jc w:val="both"/>
    </w:pPr>
    <w:rPr>
      <w:rFonts w:cs="Arial Unicode MS"/>
      <w:color w:val="7F7F7F"/>
      <w:spacing w:val="8"/>
      <w:sz w:val="18"/>
      <w:szCs w:val="18"/>
      <w:u w:color="7F7F7F"/>
      <w:lang w:val="fr-FR"/>
    </w:rPr>
  </w:style>
  <w:style w:type="paragraph" w:styleId="BalloonText">
    <w:name w:val="Balloon Text"/>
    <w:basedOn w:val="Normal"/>
    <w:link w:val="BalloonTextChar"/>
    <w:uiPriority w:val="99"/>
    <w:semiHidden/>
    <w:unhideWhenUsed/>
    <w:rsid w:val="009C46D3"/>
    <w:rPr>
      <w:rFonts w:ascii="Tahoma" w:hAnsi="Tahoma" w:cs="Tahoma"/>
      <w:sz w:val="16"/>
      <w:szCs w:val="16"/>
    </w:rPr>
  </w:style>
  <w:style w:type="character" w:customStyle="1" w:styleId="BalloonTextChar">
    <w:name w:val="Balloon Text Char"/>
    <w:basedOn w:val="DefaultParagraphFont"/>
    <w:link w:val="BalloonText"/>
    <w:uiPriority w:val="99"/>
    <w:semiHidden/>
    <w:rsid w:val="009C46D3"/>
    <w:rPr>
      <w:rFonts w:ascii="Tahoma" w:hAnsi="Tahoma" w:cs="Tahoma"/>
      <w:sz w:val="16"/>
      <w:szCs w:val="16"/>
    </w:rPr>
  </w:style>
  <w:style w:type="table" w:styleId="TableGrid">
    <w:name w:val="Table Grid"/>
    <w:basedOn w:val="TableNormal"/>
    <w:uiPriority w:val="59"/>
    <w:rsid w:val="004C5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4C9"/>
    <w:pPr>
      <w:tabs>
        <w:tab w:val="center" w:pos="4680"/>
        <w:tab w:val="right" w:pos="9360"/>
      </w:tabs>
    </w:pPr>
  </w:style>
  <w:style w:type="character" w:customStyle="1" w:styleId="HeaderChar">
    <w:name w:val="Header Char"/>
    <w:basedOn w:val="DefaultParagraphFont"/>
    <w:link w:val="Header"/>
    <w:uiPriority w:val="99"/>
    <w:rsid w:val="00C874C9"/>
    <w:rPr>
      <w:sz w:val="24"/>
      <w:szCs w:val="24"/>
    </w:rPr>
  </w:style>
  <w:style w:type="paragraph" w:styleId="Footer">
    <w:name w:val="footer"/>
    <w:basedOn w:val="Normal"/>
    <w:link w:val="FooterChar"/>
    <w:uiPriority w:val="99"/>
    <w:unhideWhenUsed/>
    <w:rsid w:val="00C874C9"/>
    <w:pPr>
      <w:tabs>
        <w:tab w:val="center" w:pos="4680"/>
        <w:tab w:val="right" w:pos="9360"/>
      </w:tabs>
    </w:pPr>
  </w:style>
  <w:style w:type="character" w:customStyle="1" w:styleId="FooterChar">
    <w:name w:val="Footer Char"/>
    <w:basedOn w:val="DefaultParagraphFont"/>
    <w:link w:val="Footer"/>
    <w:uiPriority w:val="99"/>
    <w:rsid w:val="00C874C9"/>
    <w:rPr>
      <w:sz w:val="24"/>
      <w:szCs w:val="24"/>
    </w:rPr>
  </w:style>
  <w:style w:type="paragraph" w:styleId="ListParagraph">
    <w:name w:val="List Paragraph"/>
    <w:basedOn w:val="Normal"/>
    <w:uiPriority w:val="34"/>
    <w:qFormat/>
    <w:rsid w:val="005451A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unhideWhenUsed/>
    <w:rsid w:val="00A5358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375588">
      <w:bodyDiv w:val="1"/>
      <w:marLeft w:val="0"/>
      <w:marRight w:val="0"/>
      <w:marTop w:val="0"/>
      <w:marBottom w:val="0"/>
      <w:divBdr>
        <w:top w:val="none" w:sz="0" w:space="0" w:color="auto"/>
        <w:left w:val="none" w:sz="0" w:space="0" w:color="auto"/>
        <w:bottom w:val="none" w:sz="0" w:space="0" w:color="auto"/>
        <w:right w:val="none" w:sz="0" w:space="0" w:color="auto"/>
      </w:divBdr>
    </w:div>
    <w:div w:id="1918440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DisabilityRightsM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4509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Jordyn Taylor</dc:creator>
  <cp:lastModifiedBy>Meghan Marsh</cp:lastModifiedBy>
  <cp:revision>2</cp:revision>
  <cp:lastPrinted>2022-05-01T20:48:00Z</cp:lastPrinted>
  <dcterms:created xsi:type="dcterms:W3CDTF">2022-05-02T18:35:00Z</dcterms:created>
  <dcterms:modified xsi:type="dcterms:W3CDTF">2022-05-02T18:35:00Z</dcterms:modified>
</cp:coreProperties>
</file>