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21" w:rsidRPr="00864A53" w:rsidRDefault="00E65721" w:rsidP="00E6572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4A53">
        <w:rPr>
          <w:rFonts w:asciiTheme="minorHAnsi" w:hAnsiTheme="minorHAnsi" w:cstheme="minorHAnsi"/>
          <w:b/>
          <w:bCs/>
          <w:sz w:val="28"/>
          <w:szCs w:val="28"/>
        </w:rPr>
        <w:t>PAIMI Advisory Council Report to DRM Board</w:t>
      </w:r>
    </w:p>
    <w:p w:rsidR="00E65721" w:rsidRPr="00864A53" w:rsidRDefault="00441A9D" w:rsidP="00E6572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December 2022</w:t>
      </w:r>
    </w:p>
    <w:p w:rsidR="00E65721" w:rsidRPr="00864A53" w:rsidRDefault="00E65721" w:rsidP="00E65721">
      <w:pPr>
        <w:rPr>
          <w:rFonts w:asciiTheme="minorHAnsi" w:hAnsiTheme="minorHAnsi" w:cstheme="minorHAnsi"/>
          <w:b/>
          <w:bCs/>
          <w:szCs w:val="28"/>
        </w:rPr>
      </w:pPr>
    </w:p>
    <w:p w:rsidR="008F06F9" w:rsidRDefault="008F06F9" w:rsidP="008F06F9">
      <w:pPr>
        <w:rPr>
          <w:rFonts w:asciiTheme="minorHAnsi" w:hAnsiTheme="minorHAnsi" w:cstheme="minorHAnsi"/>
          <w:bCs/>
          <w:sz w:val="22"/>
          <w:szCs w:val="22"/>
        </w:rPr>
      </w:pPr>
    </w:p>
    <w:p w:rsidR="008F06F9" w:rsidRDefault="008F06F9" w:rsidP="008F06F9">
      <w:pPr>
        <w:rPr>
          <w:rFonts w:asciiTheme="minorHAnsi" w:hAnsiTheme="minorHAnsi" w:cstheme="minorHAnsi"/>
          <w:bCs/>
          <w:sz w:val="22"/>
          <w:szCs w:val="22"/>
        </w:rPr>
      </w:pPr>
    </w:p>
    <w:p w:rsidR="008F06F9" w:rsidRPr="008632D7" w:rsidRDefault="008F06F9">
      <w:pPr>
        <w:rPr>
          <w:rFonts w:cstheme="minorHAnsi"/>
          <w:b/>
          <w:bCs/>
        </w:rPr>
      </w:pPr>
      <w:r w:rsidRPr="008632D7">
        <w:rPr>
          <w:rFonts w:cstheme="minorHAnsi"/>
          <w:b/>
          <w:bCs/>
        </w:rPr>
        <w:t xml:space="preserve">DRM’s PAIMI Advisory Council (PAC) met on November 15, 2022. </w:t>
      </w:r>
    </w:p>
    <w:p w:rsidR="00E65721" w:rsidRDefault="00E65721" w:rsidP="00E65721">
      <w:pPr>
        <w:rPr>
          <w:rFonts w:asciiTheme="minorHAnsi" w:hAnsiTheme="minorHAnsi" w:cstheme="minorHAnsi"/>
          <w:bCs/>
          <w:szCs w:val="28"/>
        </w:rPr>
      </w:pPr>
    </w:p>
    <w:p w:rsidR="008F06F9" w:rsidRPr="00864A53" w:rsidRDefault="008F06F9" w:rsidP="00E65721">
      <w:pPr>
        <w:rPr>
          <w:rFonts w:asciiTheme="minorHAnsi" w:hAnsiTheme="minorHAnsi" w:cstheme="minorHAnsi"/>
          <w:bCs/>
          <w:szCs w:val="28"/>
        </w:rPr>
      </w:pPr>
    </w:p>
    <w:p w:rsidR="00E65721" w:rsidRPr="008632D7" w:rsidRDefault="00E65721" w:rsidP="00E65721">
      <w:pPr>
        <w:rPr>
          <w:rFonts w:asciiTheme="minorHAnsi" w:hAnsiTheme="minorHAnsi" w:cstheme="minorHAnsi"/>
          <w:bCs/>
        </w:rPr>
      </w:pPr>
      <w:r w:rsidRPr="008632D7">
        <w:rPr>
          <w:rFonts w:asciiTheme="minorHAnsi" w:hAnsiTheme="minorHAnsi" w:cstheme="minorHAnsi"/>
          <w:bCs/>
        </w:rPr>
        <w:t xml:space="preserve">Chair: </w:t>
      </w:r>
      <w:r w:rsidRPr="008632D7">
        <w:rPr>
          <w:rFonts w:asciiTheme="minorHAnsi" w:hAnsiTheme="minorHAnsi" w:cstheme="minorHAnsi"/>
          <w:bCs/>
        </w:rPr>
        <w:tab/>
      </w:r>
      <w:r w:rsidRPr="008632D7">
        <w:rPr>
          <w:rFonts w:asciiTheme="minorHAnsi" w:hAnsiTheme="minorHAnsi" w:cstheme="minorHAnsi"/>
          <w:bCs/>
        </w:rPr>
        <w:tab/>
        <w:t>Sheryl Eni</w:t>
      </w:r>
    </w:p>
    <w:p w:rsidR="00E65721" w:rsidRPr="008632D7" w:rsidRDefault="00E65721" w:rsidP="00A077EA">
      <w:pPr>
        <w:ind w:left="1440" w:hanging="1440"/>
        <w:rPr>
          <w:rFonts w:asciiTheme="minorHAnsi" w:hAnsiTheme="minorHAnsi" w:cstheme="minorHAnsi"/>
          <w:b/>
          <w:bCs/>
        </w:rPr>
      </w:pPr>
      <w:r w:rsidRPr="008632D7">
        <w:rPr>
          <w:rFonts w:asciiTheme="minorHAnsi" w:hAnsiTheme="minorHAnsi" w:cstheme="minorHAnsi"/>
          <w:bCs/>
        </w:rPr>
        <w:t xml:space="preserve">Vice-Chair: </w:t>
      </w:r>
      <w:r w:rsidRPr="008632D7">
        <w:rPr>
          <w:rFonts w:asciiTheme="minorHAnsi" w:hAnsiTheme="minorHAnsi" w:cstheme="minorHAnsi"/>
          <w:bCs/>
        </w:rPr>
        <w:tab/>
      </w:r>
      <w:r w:rsidR="00A91592" w:rsidRPr="008632D7">
        <w:rPr>
          <w:rFonts w:asciiTheme="minorHAnsi" w:hAnsiTheme="minorHAnsi" w:cstheme="minorHAnsi"/>
          <w:bCs/>
        </w:rPr>
        <w:t>The position is currently vacant, because the former Vice- Chair’s term expired and she is no longer on the PAC.  At the last PAC meeting, the PAC was asked to approve Ann Steinberg and Vanessa Brooks as Vice Co-Chairs</w:t>
      </w:r>
      <w:r w:rsidR="00F654A8" w:rsidRPr="008632D7">
        <w:rPr>
          <w:rFonts w:asciiTheme="minorHAnsi" w:hAnsiTheme="minorHAnsi" w:cstheme="minorHAnsi"/>
          <w:bCs/>
        </w:rPr>
        <w:t xml:space="preserve">, however there was not a quorum at the meeting.  Therefore, a Survey Monkey was sent out to the PAC members who were not at the meeting.  </w:t>
      </w:r>
      <w:r w:rsidR="00F654A8" w:rsidRPr="008632D7">
        <w:rPr>
          <w:rFonts w:asciiTheme="minorHAnsi" w:hAnsiTheme="minorHAnsi" w:cstheme="minorHAnsi"/>
          <w:b/>
          <w:bCs/>
        </w:rPr>
        <w:t xml:space="preserve">Now, a majority of PAC members </w:t>
      </w:r>
      <w:r w:rsidR="005A3AD0">
        <w:rPr>
          <w:rFonts w:asciiTheme="minorHAnsi" w:hAnsiTheme="minorHAnsi" w:cstheme="minorHAnsi"/>
          <w:b/>
          <w:bCs/>
        </w:rPr>
        <w:t xml:space="preserve">(4 at the meeting and 3 through Survey Monkey) </w:t>
      </w:r>
      <w:r w:rsidR="00F654A8" w:rsidRPr="008632D7">
        <w:rPr>
          <w:rFonts w:asciiTheme="minorHAnsi" w:hAnsiTheme="minorHAnsi" w:cstheme="minorHAnsi"/>
          <w:b/>
          <w:bCs/>
        </w:rPr>
        <w:t xml:space="preserve">approve Vanessa Brooks and Ann Steinberg as PAC Vice-Co-Chairs and we are asking the DRM Board to approve their nomination at the December meeting. </w:t>
      </w:r>
    </w:p>
    <w:p w:rsidR="00E65721" w:rsidRPr="008632D7" w:rsidRDefault="00E65721" w:rsidP="00E65721">
      <w:pPr>
        <w:rPr>
          <w:rFonts w:asciiTheme="minorHAnsi" w:hAnsiTheme="minorHAnsi" w:cstheme="minorHAnsi"/>
          <w:bCs/>
        </w:rPr>
      </w:pPr>
    </w:p>
    <w:p w:rsidR="00E65721" w:rsidRPr="008632D7" w:rsidRDefault="00E65721" w:rsidP="00E65721">
      <w:pPr>
        <w:rPr>
          <w:rFonts w:asciiTheme="minorHAnsi" w:hAnsiTheme="minorHAnsi" w:cstheme="minorHAnsi"/>
          <w:bCs/>
        </w:rPr>
      </w:pPr>
      <w:r w:rsidRPr="008632D7">
        <w:rPr>
          <w:rFonts w:asciiTheme="minorHAnsi" w:hAnsiTheme="minorHAnsi" w:cstheme="minorHAnsi"/>
          <w:b/>
          <w:bCs/>
        </w:rPr>
        <w:t>Membership</w:t>
      </w:r>
    </w:p>
    <w:p w:rsidR="009200DA" w:rsidRDefault="009200DA" w:rsidP="008632D7">
      <w:pPr>
        <w:rPr>
          <w:rFonts w:asciiTheme="minorHAnsi" w:eastAsiaTheme="minorHAnsi" w:hAnsiTheme="minorHAnsi" w:cstheme="minorHAnsi"/>
          <w:bCs/>
          <w:bdr w:val="none" w:sz="0" w:space="0" w:color="auto"/>
        </w:rPr>
      </w:pPr>
    </w:p>
    <w:p w:rsidR="008F06F9" w:rsidRPr="000372FE" w:rsidRDefault="002D2922" w:rsidP="008632D7">
      <w:pPr>
        <w:rPr>
          <w:rFonts w:cstheme="minorHAnsi"/>
          <w:bCs/>
        </w:rPr>
      </w:pPr>
      <w:r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>Sheryl Eni and Jess Cowing, PAC M</w:t>
      </w:r>
      <w:r w:rsidR="00A077EA"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 xml:space="preserve">embership </w:t>
      </w:r>
      <w:r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>C</w:t>
      </w:r>
      <w:r w:rsidR="00A077EA"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>ommittee</w:t>
      </w:r>
      <w:r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 xml:space="preserve"> members,</w:t>
      </w:r>
      <w:r w:rsidR="00A077EA"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 xml:space="preserve"> interviewed two candidates </w:t>
      </w:r>
      <w:r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>for</w:t>
      </w:r>
      <w:r w:rsidR="008F06F9"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 xml:space="preserve"> PAC</w:t>
      </w:r>
      <w:r w:rsidRPr="008632D7">
        <w:rPr>
          <w:rFonts w:asciiTheme="minorHAnsi" w:eastAsiaTheme="minorHAnsi" w:hAnsiTheme="minorHAnsi" w:cstheme="minorHAnsi"/>
          <w:bCs/>
          <w:bdr w:val="none" w:sz="0" w:space="0" w:color="auto"/>
        </w:rPr>
        <w:t xml:space="preserve">, Tony Wright and Dorothy Lemon Thompson.  </w:t>
      </w:r>
    </w:p>
    <w:p w:rsidR="002D2922" w:rsidRPr="008632D7" w:rsidRDefault="002D2922" w:rsidP="002D2922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9200DA" w:rsidRDefault="002D2922" w:rsidP="002D2922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8632D7">
        <w:rPr>
          <w:rFonts w:asciiTheme="minorHAnsi" w:hAnsiTheme="minorHAnsi" w:cstheme="minorHAnsi"/>
          <w:sz w:val="24"/>
          <w:szCs w:val="24"/>
        </w:rPr>
        <w:t xml:space="preserve">Sheryl would like the DRM Board to know the following about </w:t>
      </w:r>
      <w:r w:rsidR="00D97500" w:rsidRPr="008632D7">
        <w:rPr>
          <w:rFonts w:asciiTheme="minorHAnsi" w:hAnsiTheme="minorHAnsi" w:cstheme="minorHAnsi"/>
          <w:sz w:val="24"/>
          <w:szCs w:val="24"/>
        </w:rPr>
        <w:t>Tony:</w:t>
      </w:r>
      <w:r w:rsidRPr="008632D7">
        <w:rPr>
          <w:rFonts w:asciiTheme="minorHAnsi" w:hAnsiTheme="minorHAnsi" w:cstheme="minorHAnsi"/>
          <w:sz w:val="24"/>
          <w:szCs w:val="24"/>
        </w:rPr>
        <w:t xml:space="preserve"> “</w:t>
      </w:r>
      <w:r w:rsidR="008F06F9" w:rsidRPr="008632D7">
        <w:rPr>
          <w:rFonts w:asciiTheme="minorHAnsi" w:hAnsiTheme="minorHAnsi" w:cstheme="minorHAnsi"/>
          <w:sz w:val="24"/>
          <w:szCs w:val="24"/>
        </w:rPr>
        <w:t xml:space="preserve">Tony was previously on the PAIMI Council and he also served on the Board of the DRM. He currently serves as a Director overseeing five Recovery Centers in Baltimore County. His background entails advocacy, peer support, empowerment and behavioral health. Tony offers the perspective of a peer and also as a provider. </w:t>
      </w:r>
      <w:r w:rsidR="002A558E">
        <w:rPr>
          <w:rFonts w:asciiTheme="minorHAnsi" w:hAnsiTheme="minorHAnsi" w:cstheme="minorHAnsi"/>
          <w:sz w:val="24"/>
          <w:szCs w:val="24"/>
        </w:rPr>
        <w:t xml:space="preserve"> </w:t>
      </w:r>
      <w:r w:rsidR="008F06F9" w:rsidRPr="008632D7">
        <w:rPr>
          <w:rFonts w:asciiTheme="minorHAnsi" w:hAnsiTheme="minorHAnsi" w:cstheme="minorHAnsi"/>
          <w:sz w:val="24"/>
          <w:szCs w:val="24"/>
        </w:rPr>
        <w:t xml:space="preserve">According to Tony, </w:t>
      </w:r>
      <w:r w:rsidR="002A558E">
        <w:rPr>
          <w:rFonts w:asciiTheme="minorHAnsi" w:hAnsiTheme="minorHAnsi" w:cstheme="minorHAnsi"/>
          <w:sz w:val="24"/>
          <w:szCs w:val="24"/>
        </w:rPr>
        <w:t>‘</w:t>
      </w:r>
      <w:r w:rsidR="008F06F9" w:rsidRPr="008632D7">
        <w:rPr>
          <w:rFonts w:asciiTheme="minorHAnsi" w:hAnsiTheme="minorHAnsi" w:cstheme="minorHAnsi"/>
          <w:sz w:val="24"/>
          <w:szCs w:val="24"/>
        </w:rPr>
        <w:t>the mission of my Centers and PAIMI closely align. I want to ensure an equilibrium within the mental health community so that everyone is on the same footin</w:t>
      </w:r>
      <w:r w:rsidR="002A558E">
        <w:rPr>
          <w:rFonts w:asciiTheme="minorHAnsi" w:hAnsiTheme="minorHAnsi" w:cstheme="minorHAnsi"/>
          <w:sz w:val="24"/>
          <w:szCs w:val="24"/>
        </w:rPr>
        <w:t>g.’</w:t>
      </w:r>
      <w:r w:rsidR="008F06F9" w:rsidRPr="008632D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200DA" w:rsidRDefault="009200DA" w:rsidP="002D2922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8F06F9" w:rsidRPr="008632D7" w:rsidRDefault="008F06F9" w:rsidP="002D2922">
      <w:pPr>
        <w:pStyle w:val="xxmsonormal"/>
        <w:rPr>
          <w:rFonts w:asciiTheme="minorHAnsi" w:hAnsiTheme="minorHAnsi" w:cstheme="minorHAnsi"/>
          <w:sz w:val="24"/>
          <w:szCs w:val="24"/>
        </w:rPr>
      </w:pPr>
      <w:r w:rsidRPr="008632D7">
        <w:rPr>
          <w:rFonts w:asciiTheme="minorHAnsi" w:hAnsiTheme="minorHAnsi" w:cstheme="minorHAnsi"/>
          <w:sz w:val="24"/>
          <w:szCs w:val="24"/>
        </w:rPr>
        <w:t>I recommend Tony as he would bring a wealth of work and lived experiences to the Committee. Based on his interview, Tony has the passion to return to the PAIMI Council and serve in excellence.</w:t>
      </w:r>
      <w:r w:rsidR="002D2922" w:rsidRPr="008632D7">
        <w:rPr>
          <w:rFonts w:asciiTheme="minorHAnsi" w:hAnsiTheme="minorHAnsi" w:cstheme="minorHAnsi"/>
          <w:sz w:val="24"/>
          <w:szCs w:val="24"/>
        </w:rPr>
        <w:t>”</w:t>
      </w:r>
    </w:p>
    <w:p w:rsidR="002D2922" w:rsidRPr="008632D7" w:rsidRDefault="002D2922" w:rsidP="002D2922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C5426A" w:rsidRPr="008632D7" w:rsidRDefault="002D2922" w:rsidP="00C5426A">
      <w:pPr>
        <w:rPr>
          <w:rFonts w:asciiTheme="minorHAnsi" w:hAnsiTheme="minorHAnsi" w:cstheme="minorHAnsi"/>
        </w:rPr>
      </w:pPr>
      <w:r w:rsidRPr="008632D7">
        <w:rPr>
          <w:rFonts w:asciiTheme="minorHAnsi" w:hAnsiTheme="minorHAnsi" w:cstheme="minorHAnsi"/>
        </w:rPr>
        <w:t xml:space="preserve">Jess would like the DRM Board to know the following about Dorothy: </w:t>
      </w:r>
      <w:r w:rsidR="00C5426A" w:rsidRPr="008632D7">
        <w:rPr>
          <w:rFonts w:asciiTheme="minorHAnsi" w:hAnsiTheme="minorHAnsi" w:cstheme="minorHAnsi"/>
        </w:rPr>
        <w:t xml:space="preserve">“Dorothy Lemon Thompson has worked for </w:t>
      </w:r>
      <w:r w:rsidR="002A558E">
        <w:rPr>
          <w:rFonts w:asciiTheme="minorHAnsi" w:hAnsiTheme="minorHAnsi" w:cstheme="minorHAnsi"/>
        </w:rPr>
        <w:t>almost 20 years a</w:t>
      </w:r>
      <w:r w:rsidR="00C5426A" w:rsidRPr="008632D7">
        <w:rPr>
          <w:rFonts w:asciiTheme="minorHAnsi" w:hAnsiTheme="minorHAnsi" w:cstheme="minorHAnsi"/>
        </w:rPr>
        <w:t xml:space="preserve">s a professional in mental health and behavioral services. She has </w:t>
      </w:r>
      <w:r w:rsidR="002A558E">
        <w:rPr>
          <w:rFonts w:asciiTheme="minorHAnsi" w:hAnsiTheme="minorHAnsi" w:cstheme="minorHAnsi"/>
        </w:rPr>
        <w:t xml:space="preserve">a </w:t>
      </w:r>
      <w:r w:rsidR="00C5426A" w:rsidRPr="008632D7">
        <w:rPr>
          <w:rFonts w:asciiTheme="minorHAnsi" w:hAnsiTheme="minorHAnsi" w:cstheme="minorHAnsi"/>
        </w:rPr>
        <w:t>connection to people living with mental health disabilities and her responses to the</w:t>
      </w:r>
      <w:r w:rsidR="005A3AD0">
        <w:rPr>
          <w:rFonts w:asciiTheme="minorHAnsi" w:hAnsiTheme="minorHAnsi" w:cstheme="minorHAnsi"/>
        </w:rPr>
        <w:t xml:space="preserve"> interview</w:t>
      </w:r>
      <w:r w:rsidR="00C5426A" w:rsidRPr="008632D7">
        <w:rPr>
          <w:rFonts w:asciiTheme="minorHAnsi" w:hAnsiTheme="minorHAnsi" w:cstheme="minorHAnsi"/>
        </w:rPr>
        <w:t xml:space="preserve"> questions were very much in line with expressed values of PAIMI and PAIMI members. She lives in Baltimore County. I think she would be an excellent candidate for PAIMI and bring a lot of experience and expertise to our work.</w:t>
      </w:r>
      <w:r w:rsidR="005A3AD0">
        <w:rPr>
          <w:rFonts w:asciiTheme="minorHAnsi" w:hAnsiTheme="minorHAnsi" w:cstheme="minorHAnsi"/>
        </w:rPr>
        <w:t>”</w:t>
      </w:r>
    </w:p>
    <w:p w:rsidR="00C5426A" w:rsidRPr="008632D7" w:rsidRDefault="00C5426A" w:rsidP="00C5426A">
      <w:pPr>
        <w:rPr>
          <w:rFonts w:asciiTheme="minorHAnsi" w:eastAsiaTheme="minorHAnsi" w:hAnsiTheme="minorHAnsi" w:cstheme="minorHAnsi"/>
          <w:bdr w:val="none" w:sz="0" w:space="0" w:color="auto"/>
        </w:rPr>
      </w:pPr>
    </w:p>
    <w:p w:rsidR="00C5426A" w:rsidRPr="008632D7" w:rsidRDefault="00C5426A" w:rsidP="00C5426A">
      <w:pPr>
        <w:rPr>
          <w:rFonts w:asciiTheme="minorHAnsi" w:eastAsiaTheme="minorHAnsi" w:hAnsiTheme="minorHAnsi" w:cstheme="minorHAnsi"/>
          <w:b/>
          <w:bdr w:val="none" w:sz="0" w:space="0" w:color="auto"/>
        </w:rPr>
      </w:pPr>
      <w:r w:rsidRPr="008632D7">
        <w:rPr>
          <w:rFonts w:asciiTheme="minorHAnsi" w:eastAsiaTheme="minorHAnsi" w:hAnsiTheme="minorHAnsi" w:cstheme="minorHAnsi"/>
          <w:b/>
          <w:bdr w:val="none" w:sz="0" w:space="0" w:color="auto"/>
        </w:rPr>
        <w:t xml:space="preserve">A quorum of PAIMI Council </w:t>
      </w:r>
      <w:r w:rsidR="005A3AD0">
        <w:rPr>
          <w:rFonts w:asciiTheme="minorHAnsi" w:eastAsiaTheme="minorHAnsi" w:hAnsiTheme="minorHAnsi" w:cstheme="minorHAnsi"/>
          <w:b/>
          <w:bdr w:val="none" w:sz="0" w:space="0" w:color="auto"/>
        </w:rPr>
        <w:t xml:space="preserve">Members (4 at the meeting and 3 through Survey Monkey), </w:t>
      </w:r>
      <w:r w:rsidRPr="008632D7">
        <w:rPr>
          <w:rFonts w:asciiTheme="minorHAnsi" w:eastAsiaTheme="minorHAnsi" w:hAnsiTheme="minorHAnsi" w:cstheme="minorHAnsi"/>
          <w:b/>
          <w:bdr w:val="none" w:sz="0" w:space="0" w:color="auto"/>
        </w:rPr>
        <w:t>ha</w:t>
      </w:r>
      <w:r w:rsidR="005A3AD0">
        <w:rPr>
          <w:rFonts w:asciiTheme="minorHAnsi" w:eastAsiaTheme="minorHAnsi" w:hAnsiTheme="minorHAnsi" w:cstheme="minorHAnsi"/>
          <w:b/>
          <w:bdr w:val="none" w:sz="0" w:space="0" w:color="auto"/>
        </w:rPr>
        <w:t>ve</w:t>
      </w:r>
      <w:r w:rsidRPr="008632D7">
        <w:rPr>
          <w:rFonts w:asciiTheme="minorHAnsi" w:eastAsiaTheme="minorHAnsi" w:hAnsiTheme="minorHAnsi" w:cstheme="minorHAnsi"/>
          <w:b/>
          <w:bdr w:val="none" w:sz="0" w:space="0" w:color="auto"/>
        </w:rPr>
        <w:t xml:space="preserve"> approved Tony and Dorothy’s candidacy and PAC is asking the DRM to confirm.  </w:t>
      </w:r>
    </w:p>
    <w:p w:rsidR="002D2922" w:rsidRPr="008632D7" w:rsidRDefault="002D2922" w:rsidP="008632D7">
      <w:pPr>
        <w:pStyle w:val="xxmsonormal"/>
        <w:rPr>
          <w:rFonts w:asciiTheme="minorHAnsi" w:hAnsiTheme="minorHAnsi" w:cstheme="minorHAnsi"/>
          <w:sz w:val="24"/>
          <w:szCs w:val="24"/>
        </w:rPr>
      </w:pPr>
    </w:p>
    <w:p w:rsidR="00E65721" w:rsidRPr="008632D7" w:rsidRDefault="008C6FEF">
      <w:pPr>
        <w:rPr>
          <w:rFonts w:asciiTheme="minorHAnsi" w:hAnsiTheme="minorHAnsi" w:cstheme="minorHAnsi"/>
          <w:bCs/>
        </w:rPr>
      </w:pPr>
      <w:r w:rsidRPr="008632D7">
        <w:rPr>
          <w:rFonts w:asciiTheme="minorHAnsi" w:hAnsiTheme="minorHAnsi" w:cstheme="minorHAnsi"/>
          <w:b/>
          <w:bCs/>
        </w:rPr>
        <w:t xml:space="preserve">Staff </w:t>
      </w:r>
      <w:r w:rsidR="00E65721" w:rsidRPr="008632D7">
        <w:rPr>
          <w:rFonts w:asciiTheme="minorHAnsi" w:hAnsiTheme="minorHAnsi" w:cstheme="minorHAnsi"/>
          <w:b/>
          <w:bCs/>
        </w:rPr>
        <w:t>Reports</w:t>
      </w:r>
    </w:p>
    <w:p w:rsidR="008C6FEF" w:rsidRPr="008632D7" w:rsidRDefault="003010DB">
      <w:pPr>
        <w:pStyle w:val="ListParagraph"/>
        <w:numPr>
          <w:ilvl w:val="0"/>
          <w:numId w:val="10"/>
        </w:numPr>
        <w:suppressAutoHyphens/>
        <w:spacing w:after="268" w:line="250" w:lineRule="auto"/>
        <w:rPr>
          <w:rFonts w:cstheme="minorHAnsi"/>
          <w:sz w:val="24"/>
          <w:szCs w:val="24"/>
        </w:rPr>
      </w:pPr>
      <w:r w:rsidRPr="008632D7">
        <w:rPr>
          <w:rFonts w:cstheme="minorHAnsi"/>
          <w:sz w:val="24"/>
          <w:szCs w:val="24"/>
        </w:rPr>
        <w:t xml:space="preserve">DRM Staff visited Spring Grove </w:t>
      </w:r>
      <w:r w:rsidR="005A3AD0" w:rsidRPr="008632D7">
        <w:rPr>
          <w:rFonts w:cstheme="minorHAnsi"/>
          <w:sz w:val="24"/>
          <w:szCs w:val="24"/>
        </w:rPr>
        <w:t xml:space="preserve">multiple </w:t>
      </w:r>
      <w:r w:rsidRPr="008632D7">
        <w:rPr>
          <w:rFonts w:cstheme="minorHAnsi"/>
          <w:sz w:val="24"/>
          <w:szCs w:val="24"/>
        </w:rPr>
        <w:t xml:space="preserve">times, </w:t>
      </w:r>
      <w:r w:rsidR="005A3AD0" w:rsidRPr="008632D7">
        <w:rPr>
          <w:rFonts w:cstheme="minorHAnsi"/>
          <w:sz w:val="24"/>
          <w:szCs w:val="24"/>
        </w:rPr>
        <w:t xml:space="preserve">as well as Perkins Hospital </w:t>
      </w:r>
      <w:r w:rsidRPr="008632D7">
        <w:rPr>
          <w:rFonts w:cstheme="minorHAnsi"/>
          <w:sz w:val="24"/>
          <w:szCs w:val="24"/>
        </w:rPr>
        <w:t xml:space="preserve">and also visited Eastern Shore, for the first time in a while.  DRM staff gives “Know Your Rights Presentations,” and patients </w:t>
      </w:r>
      <w:r w:rsidR="008C6FEF" w:rsidRPr="008632D7">
        <w:rPr>
          <w:rFonts w:cstheme="minorHAnsi"/>
          <w:sz w:val="24"/>
          <w:szCs w:val="24"/>
        </w:rPr>
        <w:t>approach staff</w:t>
      </w:r>
      <w:r w:rsidRPr="008632D7">
        <w:rPr>
          <w:rFonts w:cstheme="minorHAnsi"/>
          <w:sz w:val="24"/>
          <w:szCs w:val="24"/>
        </w:rPr>
        <w:t xml:space="preserve"> afterward and ask</w:t>
      </w:r>
      <w:r w:rsidR="008C6FEF" w:rsidRPr="008632D7">
        <w:rPr>
          <w:rFonts w:cstheme="minorHAnsi"/>
          <w:sz w:val="24"/>
          <w:szCs w:val="24"/>
        </w:rPr>
        <w:t xml:space="preserve"> </w:t>
      </w:r>
      <w:r w:rsidRPr="008632D7">
        <w:rPr>
          <w:rFonts w:cstheme="minorHAnsi"/>
          <w:sz w:val="24"/>
          <w:szCs w:val="24"/>
        </w:rPr>
        <w:t xml:space="preserve">about rights issues. </w:t>
      </w:r>
      <w:r w:rsidR="008C6FEF" w:rsidRPr="008632D7">
        <w:rPr>
          <w:rFonts w:cstheme="minorHAnsi"/>
          <w:sz w:val="24"/>
          <w:szCs w:val="24"/>
        </w:rPr>
        <w:t xml:space="preserve">The team is </w:t>
      </w:r>
      <w:r w:rsidRPr="008632D7">
        <w:rPr>
          <w:rFonts w:cstheme="minorHAnsi"/>
          <w:sz w:val="24"/>
          <w:szCs w:val="24"/>
        </w:rPr>
        <w:t>spreading the word and getting to know the patients</w:t>
      </w:r>
      <w:r w:rsidR="008C6FEF" w:rsidRPr="008632D7">
        <w:rPr>
          <w:rFonts w:cstheme="minorHAnsi"/>
          <w:sz w:val="24"/>
          <w:szCs w:val="24"/>
        </w:rPr>
        <w:t>.</w:t>
      </w:r>
    </w:p>
    <w:p w:rsidR="008C6FEF" w:rsidRPr="008632D7" w:rsidRDefault="008C6FEF" w:rsidP="008C6FEF">
      <w:pPr>
        <w:pStyle w:val="ListParagraph"/>
        <w:numPr>
          <w:ilvl w:val="0"/>
          <w:numId w:val="10"/>
        </w:numPr>
        <w:suppressAutoHyphens/>
        <w:spacing w:after="268" w:line="250" w:lineRule="auto"/>
        <w:rPr>
          <w:rFonts w:cstheme="minorHAnsi"/>
          <w:sz w:val="24"/>
          <w:szCs w:val="24"/>
        </w:rPr>
      </w:pPr>
      <w:r w:rsidRPr="008632D7">
        <w:rPr>
          <w:rFonts w:cstheme="minorHAnsi"/>
          <w:sz w:val="24"/>
          <w:szCs w:val="24"/>
        </w:rPr>
        <w:t xml:space="preserve">Team Members also went to </w:t>
      </w:r>
      <w:r w:rsidR="003010DB" w:rsidRPr="008632D7">
        <w:rPr>
          <w:rFonts w:cstheme="minorHAnsi"/>
          <w:sz w:val="24"/>
          <w:szCs w:val="24"/>
        </w:rPr>
        <w:t>North Branch</w:t>
      </w:r>
      <w:r w:rsidRPr="008632D7">
        <w:rPr>
          <w:rFonts w:cstheme="minorHAnsi"/>
          <w:sz w:val="24"/>
          <w:szCs w:val="24"/>
        </w:rPr>
        <w:t xml:space="preserve"> Prison</w:t>
      </w:r>
      <w:r w:rsidR="003010DB" w:rsidRPr="008632D7">
        <w:rPr>
          <w:rFonts w:cstheme="minorHAnsi"/>
          <w:sz w:val="24"/>
          <w:szCs w:val="24"/>
        </w:rPr>
        <w:t xml:space="preserve"> as part of the Green case, to visit with </w:t>
      </w:r>
      <w:r w:rsidRPr="008632D7">
        <w:rPr>
          <w:rFonts w:cstheme="minorHAnsi"/>
          <w:sz w:val="24"/>
          <w:szCs w:val="24"/>
        </w:rPr>
        <w:t xml:space="preserve">incarcerated individuals </w:t>
      </w:r>
      <w:r w:rsidR="003010DB" w:rsidRPr="008632D7">
        <w:rPr>
          <w:rFonts w:cstheme="minorHAnsi"/>
          <w:sz w:val="24"/>
          <w:szCs w:val="24"/>
        </w:rPr>
        <w:t>about solitary confinement and mental health treatment</w:t>
      </w:r>
      <w:r w:rsidR="005A3AD0">
        <w:rPr>
          <w:rFonts w:cstheme="minorHAnsi"/>
          <w:sz w:val="24"/>
          <w:szCs w:val="24"/>
        </w:rPr>
        <w:t>.</w:t>
      </w:r>
    </w:p>
    <w:p w:rsidR="003010DB" w:rsidRPr="008632D7" w:rsidRDefault="008C6FEF" w:rsidP="008C6FEF">
      <w:pPr>
        <w:pStyle w:val="ListParagraph"/>
        <w:numPr>
          <w:ilvl w:val="0"/>
          <w:numId w:val="10"/>
        </w:numPr>
        <w:suppressAutoHyphens/>
        <w:spacing w:after="268" w:line="250" w:lineRule="auto"/>
        <w:rPr>
          <w:rFonts w:cstheme="minorHAnsi"/>
          <w:sz w:val="24"/>
          <w:szCs w:val="24"/>
        </w:rPr>
      </w:pPr>
      <w:r w:rsidRPr="008632D7">
        <w:rPr>
          <w:rFonts w:cstheme="minorHAnsi"/>
          <w:sz w:val="24"/>
          <w:szCs w:val="24"/>
        </w:rPr>
        <w:t>Our legal intern</w:t>
      </w:r>
      <w:r w:rsidR="003010DB" w:rsidRPr="008632D7">
        <w:rPr>
          <w:rFonts w:cstheme="minorHAnsi"/>
          <w:sz w:val="24"/>
          <w:szCs w:val="24"/>
        </w:rPr>
        <w:t xml:space="preserve"> helped </w:t>
      </w:r>
      <w:r w:rsidRPr="008632D7">
        <w:rPr>
          <w:rFonts w:cstheme="minorHAnsi"/>
          <w:sz w:val="24"/>
          <w:szCs w:val="24"/>
        </w:rPr>
        <w:t xml:space="preserve">write </w:t>
      </w:r>
      <w:r w:rsidR="003010DB" w:rsidRPr="008632D7">
        <w:rPr>
          <w:rFonts w:cstheme="minorHAnsi"/>
          <w:sz w:val="24"/>
          <w:szCs w:val="24"/>
        </w:rPr>
        <w:t xml:space="preserve">an amicus brief </w:t>
      </w:r>
      <w:r w:rsidR="005A3AD0">
        <w:rPr>
          <w:rFonts w:cstheme="minorHAnsi"/>
          <w:sz w:val="24"/>
          <w:szCs w:val="24"/>
        </w:rPr>
        <w:t>supporting</w:t>
      </w:r>
      <w:r w:rsidR="003010DB" w:rsidRPr="008632D7">
        <w:rPr>
          <w:rFonts w:cstheme="minorHAnsi"/>
          <w:sz w:val="24"/>
          <w:szCs w:val="24"/>
        </w:rPr>
        <w:t xml:space="preserve"> civil rights enforcement </w:t>
      </w:r>
      <w:r w:rsidR="005A3AD0">
        <w:rPr>
          <w:rFonts w:cstheme="minorHAnsi"/>
          <w:sz w:val="24"/>
          <w:szCs w:val="24"/>
        </w:rPr>
        <w:t>pertaining to</w:t>
      </w:r>
      <w:r w:rsidRPr="008632D7">
        <w:rPr>
          <w:rFonts w:cstheme="minorHAnsi"/>
          <w:sz w:val="24"/>
          <w:szCs w:val="24"/>
        </w:rPr>
        <w:t xml:space="preserve"> the Maryland Commission on Civil Rights</w:t>
      </w:r>
      <w:r w:rsidR="005A3AD0">
        <w:rPr>
          <w:rFonts w:cstheme="minorHAnsi"/>
          <w:sz w:val="24"/>
          <w:szCs w:val="24"/>
        </w:rPr>
        <w:t>.</w:t>
      </w:r>
    </w:p>
    <w:p w:rsidR="008C6FEF" w:rsidRPr="008632D7" w:rsidRDefault="008C6FEF" w:rsidP="008C6FEF">
      <w:pPr>
        <w:pStyle w:val="ListParagraph"/>
        <w:numPr>
          <w:ilvl w:val="0"/>
          <w:numId w:val="10"/>
        </w:numPr>
        <w:suppressAutoHyphens/>
        <w:spacing w:after="268" w:line="250" w:lineRule="auto"/>
        <w:rPr>
          <w:rFonts w:cstheme="minorHAnsi"/>
          <w:sz w:val="24"/>
          <w:szCs w:val="24"/>
        </w:rPr>
      </w:pPr>
      <w:r w:rsidRPr="008632D7">
        <w:rPr>
          <w:rFonts w:cstheme="minorHAnsi"/>
          <w:sz w:val="24"/>
          <w:szCs w:val="24"/>
        </w:rPr>
        <w:t>Staff is working on response to the new “dangerousness” regulations</w:t>
      </w:r>
      <w:r w:rsidR="005A3AD0">
        <w:rPr>
          <w:rFonts w:cstheme="minorHAnsi"/>
          <w:sz w:val="24"/>
          <w:szCs w:val="24"/>
        </w:rPr>
        <w:t>.</w:t>
      </w:r>
    </w:p>
    <w:p w:rsidR="008C6FEF" w:rsidRPr="008632D7" w:rsidRDefault="005A3AD0" w:rsidP="008632D7">
      <w:pPr>
        <w:pStyle w:val="ListParagraph"/>
        <w:numPr>
          <w:ilvl w:val="0"/>
          <w:numId w:val="10"/>
        </w:numPr>
        <w:suppressAutoHyphens/>
        <w:spacing w:after="268" w:line="25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Managing Attorney is scheduled</w:t>
      </w:r>
      <w:r w:rsidR="008C6FEF" w:rsidRPr="008632D7">
        <w:rPr>
          <w:rFonts w:cstheme="minorHAnsi"/>
          <w:sz w:val="24"/>
          <w:szCs w:val="24"/>
        </w:rPr>
        <w:t xml:space="preserve"> to meet regularly with MDH “higher ups” to discuss concerns in the State hospitals, including visitation. </w:t>
      </w:r>
    </w:p>
    <w:p w:rsidR="00E65721" w:rsidRPr="008632D7" w:rsidRDefault="00E65721" w:rsidP="00E65721">
      <w:pPr>
        <w:rPr>
          <w:rFonts w:asciiTheme="minorHAnsi" w:hAnsiTheme="minorHAnsi" w:cstheme="minorHAnsi"/>
          <w:bCs/>
        </w:rPr>
      </w:pPr>
      <w:r w:rsidRPr="008632D7">
        <w:rPr>
          <w:rFonts w:asciiTheme="minorHAnsi" w:hAnsiTheme="minorHAnsi" w:cstheme="minorHAnsi"/>
          <w:b/>
          <w:bCs/>
        </w:rPr>
        <w:t>Annual Reporting</w:t>
      </w:r>
      <w:r w:rsidRPr="008632D7">
        <w:rPr>
          <w:rFonts w:asciiTheme="minorHAnsi" w:hAnsiTheme="minorHAnsi" w:cstheme="minorHAnsi"/>
          <w:bCs/>
        </w:rPr>
        <w:t xml:space="preserve"> </w:t>
      </w:r>
    </w:p>
    <w:p w:rsidR="002A558E" w:rsidRPr="008632D7" w:rsidRDefault="005A3AD0" w:rsidP="002A558E">
      <w:pPr>
        <w:pStyle w:val="ListParagraph"/>
        <w:numPr>
          <w:ilvl w:val="0"/>
          <w:numId w:val="13"/>
        </w:numPr>
        <w:suppressAutoHyphens/>
        <w:spacing w:after="268" w:line="25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Executive Director</w:t>
      </w:r>
      <w:r w:rsidR="002A558E" w:rsidRPr="008632D7">
        <w:rPr>
          <w:rFonts w:cstheme="minorHAnsi"/>
          <w:sz w:val="24"/>
          <w:szCs w:val="24"/>
        </w:rPr>
        <w:t xml:space="preserve"> presented the </w:t>
      </w:r>
      <w:r w:rsidR="003010DB" w:rsidRPr="008632D7">
        <w:rPr>
          <w:rFonts w:cstheme="minorHAnsi"/>
          <w:sz w:val="24"/>
          <w:szCs w:val="24"/>
        </w:rPr>
        <w:t>2022 DRM PAIMI Grievance Report</w:t>
      </w:r>
      <w:r w:rsidR="002A558E" w:rsidRPr="008632D7">
        <w:rPr>
          <w:rFonts w:cstheme="minorHAnsi"/>
          <w:sz w:val="24"/>
          <w:szCs w:val="24"/>
        </w:rPr>
        <w:t xml:space="preserve">.  </w:t>
      </w:r>
      <w:r w:rsidR="009200DA">
        <w:rPr>
          <w:rFonts w:cstheme="minorHAnsi"/>
          <w:sz w:val="24"/>
          <w:szCs w:val="24"/>
        </w:rPr>
        <w:t>Murphy</w:t>
      </w:r>
      <w:r w:rsidR="002A558E" w:rsidRPr="008632D7">
        <w:rPr>
          <w:rFonts w:cstheme="minorHAnsi"/>
          <w:sz w:val="24"/>
          <w:szCs w:val="24"/>
        </w:rPr>
        <w:t xml:space="preserve"> reported that </w:t>
      </w:r>
      <w:r w:rsidR="003010DB" w:rsidRPr="008632D7">
        <w:rPr>
          <w:rFonts w:cstheme="minorHAnsi"/>
          <w:sz w:val="24"/>
          <w:szCs w:val="24"/>
        </w:rPr>
        <w:t xml:space="preserve">no grievances </w:t>
      </w:r>
      <w:r>
        <w:rPr>
          <w:rFonts w:cstheme="minorHAnsi"/>
          <w:sz w:val="24"/>
          <w:szCs w:val="24"/>
        </w:rPr>
        <w:t xml:space="preserve">were </w:t>
      </w:r>
      <w:r w:rsidR="003010DB" w:rsidRPr="008632D7">
        <w:rPr>
          <w:rFonts w:cstheme="minorHAnsi"/>
          <w:sz w:val="24"/>
          <w:szCs w:val="24"/>
        </w:rPr>
        <w:t xml:space="preserve">filed </w:t>
      </w:r>
      <w:r>
        <w:rPr>
          <w:rFonts w:cstheme="minorHAnsi"/>
          <w:sz w:val="24"/>
          <w:szCs w:val="24"/>
        </w:rPr>
        <w:t>against</w:t>
      </w:r>
      <w:r w:rsidR="003010DB" w:rsidRPr="008632D7">
        <w:rPr>
          <w:rFonts w:cstheme="minorHAnsi"/>
          <w:sz w:val="24"/>
          <w:szCs w:val="24"/>
        </w:rPr>
        <w:t xml:space="preserve"> the PAIMI program this year; one person initially filed a grievance, but</w:t>
      </w:r>
      <w:r>
        <w:rPr>
          <w:rFonts w:cstheme="minorHAnsi"/>
          <w:sz w:val="24"/>
          <w:szCs w:val="24"/>
        </w:rPr>
        <w:t xml:space="preserve"> </w:t>
      </w:r>
      <w:r w:rsidR="003010DB" w:rsidRPr="008632D7">
        <w:rPr>
          <w:rFonts w:cstheme="minorHAnsi"/>
          <w:sz w:val="24"/>
          <w:szCs w:val="24"/>
        </w:rPr>
        <w:t xml:space="preserve">a number of discussions </w:t>
      </w:r>
      <w:r>
        <w:rPr>
          <w:rFonts w:cstheme="minorHAnsi"/>
          <w:sz w:val="24"/>
          <w:szCs w:val="24"/>
        </w:rPr>
        <w:t xml:space="preserve">were had, and </w:t>
      </w:r>
      <w:r w:rsidR="003010DB" w:rsidRPr="008632D7">
        <w:rPr>
          <w:rFonts w:cstheme="minorHAnsi"/>
          <w:sz w:val="24"/>
          <w:szCs w:val="24"/>
        </w:rPr>
        <w:t>she withdrew</w:t>
      </w:r>
      <w:r>
        <w:rPr>
          <w:rFonts w:cstheme="minorHAnsi"/>
          <w:sz w:val="24"/>
          <w:szCs w:val="24"/>
        </w:rPr>
        <w:t xml:space="preserve"> her grievance</w:t>
      </w:r>
      <w:r w:rsidR="003010DB" w:rsidRPr="008632D7">
        <w:rPr>
          <w:rFonts w:cstheme="minorHAnsi"/>
          <w:sz w:val="24"/>
          <w:szCs w:val="24"/>
        </w:rPr>
        <w:t>.</w:t>
      </w:r>
    </w:p>
    <w:p w:rsidR="002A558E" w:rsidRPr="008632D7" w:rsidRDefault="00D97500" w:rsidP="002A558E">
      <w:pPr>
        <w:pStyle w:val="ListParagraph"/>
        <w:numPr>
          <w:ilvl w:val="0"/>
          <w:numId w:val="13"/>
        </w:numPr>
        <w:suppressAutoHyphens/>
        <w:spacing w:after="268" w:line="25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8632D7">
        <w:rPr>
          <w:rFonts w:cstheme="minorHAnsi"/>
          <w:sz w:val="24"/>
          <w:szCs w:val="24"/>
        </w:rPr>
        <w:t>2023</w:t>
      </w:r>
      <w:r w:rsidR="002A558E" w:rsidRPr="008632D7">
        <w:rPr>
          <w:rFonts w:cstheme="minorHAnsi"/>
          <w:sz w:val="24"/>
          <w:szCs w:val="24"/>
        </w:rPr>
        <w:t xml:space="preserve"> Advocacy Services Plan</w:t>
      </w:r>
      <w:r w:rsidR="009200DA">
        <w:rPr>
          <w:rFonts w:cstheme="minorHAnsi"/>
          <w:sz w:val="24"/>
          <w:szCs w:val="24"/>
        </w:rPr>
        <w:t xml:space="preserve"> was reviewed </w:t>
      </w:r>
      <w:bookmarkStart w:id="0" w:name="_GoBack"/>
      <w:bookmarkEnd w:id="0"/>
    </w:p>
    <w:p w:rsidR="009200DA" w:rsidRPr="009200DA" w:rsidRDefault="005A3AD0" w:rsidP="008632D7">
      <w:pPr>
        <w:pStyle w:val="ListParagraph"/>
        <w:numPr>
          <w:ilvl w:val="0"/>
          <w:numId w:val="13"/>
        </w:numPr>
        <w:suppressAutoHyphens/>
        <w:spacing w:after="268" w:line="250" w:lineRule="auto"/>
        <w:rPr>
          <w:rFonts w:cstheme="minorHAnsi"/>
          <w:sz w:val="24"/>
          <w:szCs w:val="24"/>
        </w:rPr>
      </w:pPr>
      <w:r w:rsidRPr="009200DA">
        <w:rPr>
          <w:rFonts w:cstheme="minorHAnsi"/>
          <w:sz w:val="24"/>
          <w:szCs w:val="24"/>
        </w:rPr>
        <w:t>The Managing Attorney</w:t>
      </w:r>
      <w:r w:rsidR="002A558E" w:rsidRPr="009200DA">
        <w:rPr>
          <w:rFonts w:cstheme="minorHAnsi"/>
          <w:sz w:val="24"/>
          <w:szCs w:val="24"/>
        </w:rPr>
        <w:t xml:space="preserve"> discussed the importance of the ACR for the PAIMI PPR. </w:t>
      </w:r>
    </w:p>
    <w:p w:rsidR="003010DB" w:rsidRPr="009200DA" w:rsidRDefault="009200DA" w:rsidP="009200DA">
      <w:pPr>
        <w:suppressAutoHyphens/>
        <w:spacing w:after="268" w:line="250" w:lineRule="auto"/>
        <w:rPr>
          <w:rFonts w:cstheme="minorHAnsi"/>
          <w:b/>
        </w:rPr>
      </w:pPr>
      <w:r w:rsidRPr="009200DA">
        <w:rPr>
          <w:rFonts w:asciiTheme="minorHAnsi" w:hAnsiTheme="minorHAnsi" w:cstheme="minorHAnsi"/>
          <w:b/>
        </w:rPr>
        <w:t>End of report</w:t>
      </w:r>
      <w:r w:rsidRPr="009200DA">
        <w:rPr>
          <w:rFonts w:cstheme="minorHAnsi"/>
          <w:b/>
        </w:rPr>
        <w:t xml:space="preserve"> </w:t>
      </w:r>
      <w:r w:rsidR="003010DB" w:rsidRPr="009200DA">
        <w:rPr>
          <w:rFonts w:cstheme="minorHAnsi"/>
          <w:b/>
        </w:rPr>
        <w:br/>
      </w:r>
    </w:p>
    <w:p w:rsidR="00A92587" w:rsidRPr="000372FE" w:rsidRDefault="00D97500" w:rsidP="008632D7">
      <w:pPr>
        <w:suppressAutoHyphens/>
        <w:spacing w:after="268" w:line="250" w:lineRule="auto"/>
        <w:rPr>
          <w:rFonts w:cstheme="minorHAnsi"/>
        </w:rPr>
      </w:pPr>
    </w:p>
    <w:sectPr w:rsidR="00A92587" w:rsidRPr="000372FE" w:rsidSect="00FD1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0D0" w:rsidRDefault="00E620D0">
      <w:r>
        <w:separator/>
      </w:r>
    </w:p>
  </w:endnote>
  <w:endnote w:type="continuationSeparator" w:id="0">
    <w:p w:rsidR="00E620D0" w:rsidRDefault="00E6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00" w:rsidRDefault="00D97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41" w:rsidRDefault="00D97500">
    <w:pPr>
      <w:pStyle w:val="HeaderFooter"/>
      <w:tabs>
        <w:tab w:val="clear" w:pos="9020"/>
        <w:tab w:val="center" w:pos="4680"/>
        <w:tab w:val="right" w:pos="9340"/>
      </w:tabs>
      <w:spacing w:line="288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8A" w:rsidRDefault="00D97500">
    <w:pPr>
      <w:pStyle w:val="Footer"/>
      <w:jc w:val="right"/>
    </w:pPr>
  </w:p>
  <w:p w:rsidR="001E5C8A" w:rsidRDefault="00D97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0D0" w:rsidRDefault="00E620D0">
      <w:r>
        <w:separator/>
      </w:r>
    </w:p>
  </w:footnote>
  <w:footnote w:type="continuationSeparator" w:id="0">
    <w:p w:rsidR="00E620D0" w:rsidRDefault="00E6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00" w:rsidRDefault="00D97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00" w:rsidRDefault="00D97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32" w:rsidRDefault="007A152D" w:rsidP="00853632">
    <w:pPr>
      <w:pStyle w:val="HeaderFooter"/>
      <w:tabs>
        <w:tab w:val="clear" w:pos="9020"/>
        <w:tab w:val="center" w:pos="4680"/>
        <w:tab w:val="right" w:pos="9340"/>
      </w:tabs>
    </w:pPr>
    <w:r>
      <w:rPr>
        <w:noProof/>
      </w:rPr>
      <w:drawing>
        <wp:inline distT="0" distB="0" distL="0" distR="0" wp14:anchorId="5BDA98A4" wp14:editId="6C1EBA8C">
          <wp:extent cx="5943600" cy="729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M_Letterhead_Head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87560" w:rsidRDefault="00D97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55D"/>
    <w:multiLevelType w:val="hybridMultilevel"/>
    <w:tmpl w:val="E4BA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90F"/>
    <w:multiLevelType w:val="hybridMultilevel"/>
    <w:tmpl w:val="56766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154F2"/>
    <w:multiLevelType w:val="hybridMultilevel"/>
    <w:tmpl w:val="39C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2CE"/>
    <w:multiLevelType w:val="hybridMultilevel"/>
    <w:tmpl w:val="E1CAB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3B3390"/>
    <w:multiLevelType w:val="hybridMultilevel"/>
    <w:tmpl w:val="A81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0046"/>
    <w:multiLevelType w:val="hybridMultilevel"/>
    <w:tmpl w:val="614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F245B"/>
    <w:multiLevelType w:val="hybridMultilevel"/>
    <w:tmpl w:val="F496E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B44F34"/>
    <w:multiLevelType w:val="hybridMultilevel"/>
    <w:tmpl w:val="77EC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43459"/>
    <w:multiLevelType w:val="hybridMultilevel"/>
    <w:tmpl w:val="A420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1CC"/>
    <w:multiLevelType w:val="hybridMultilevel"/>
    <w:tmpl w:val="8618E2E0"/>
    <w:lvl w:ilvl="0" w:tplc="BFB285AE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29BEE576">
      <w:start w:val="1"/>
      <w:numFmt w:val="lowerLetter"/>
      <w:lvlText w:val="%2."/>
      <w:lvlJc w:val="left"/>
      <w:pPr>
        <w:ind w:left="1767" w:hanging="360"/>
      </w:pPr>
      <w:rPr>
        <w:rFonts w:ascii="Century" w:eastAsia="Arial Unicode MS" w:hAnsi="Century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487" w:hanging="180"/>
      </w:pPr>
    </w:lvl>
    <w:lvl w:ilvl="3" w:tplc="0409000F">
      <w:start w:val="1"/>
      <w:numFmt w:val="decimal"/>
      <w:lvlText w:val="%4."/>
      <w:lvlJc w:val="left"/>
      <w:pPr>
        <w:ind w:left="3207" w:hanging="360"/>
      </w:pPr>
    </w:lvl>
    <w:lvl w:ilvl="4" w:tplc="04090019">
      <w:start w:val="1"/>
      <w:numFmt w:val="lowerLetter"/>
      <w:lvlText w:val="%5."/>
      <w:lvlJc w:val="left"/>
      <w:pPr>
        <w:ind w:left="3927" w:hanging="360"/>
      </w:pPr>
    </w:lvl>
    <w:lvl w:ilvl="5" w:tplc="0409001B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6A813624"/>
    <w:multiLevelType w:val="hybridMultilevel"/>
    <w:tmpl w:val="6B74D2A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7B6F15C6"/>
    <w:multiLevelType w:val="hybridMultilevel"/>
    <w:tmpl w:val="E8F82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497DB2"/>
    <w:multiLevelType w:val="hybridMultilevel"/>
    <w:tmpl w:val="B6DA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21"/>
    <w:rsid w:val="000372FE"/>
    <w:rsid w:val="00050135"/>
    <w:rsid w:val="000633A3"/>
    <w:rsid w:val="00120427"/>
    <w:rsid w:val="002A558E"/>
    <w:rsid w:val="002D2922"/>
    <w:rsid w:val="002D55DA"/>
    <w:rsid w:val="003010DB"/>
    <w:rsid w:val="00316436"/>
    <w:rsid w:val="0039022D"/>
    <w:rsid w:val="003D7844"/>
    <w:rsid w:val="00441A9D"/>
    <w:rsid w:val="004839B5"/>
    <w:rsid w:val="00516320"/>
    <w:rsid w:val="005A3AD0"/>
    <w:rsid w:val="006D590C"/>
    <w:rsid w:val="007A152D"/>
    <w:rsid w:val="008632D7"/>
    <w:rsid w:val="00865A21"/>
    <w:rsid w:val="008C6FEF"/>
    <w:rsid w:val="008F06F9"/>
    <w:rsid w:val="009200DA"/>
    <w:rsid w:val="00996B8A"/>
    <w:rsid w:val="009B09C6"/>
    <w:rsid w:val="009D66D2"/>
    <w:rsid w:val="009E4B1F"/>
    <w:rsid w:val="00A077EA"/>
    <w:rsid w:val="00A91592"/>
    <w:rsid w:val="00C029E6"/>
    <w:rsid w:val="00C5426A"/>
    <w:rsid w:val="00D12E65"/>
    <w:rsid w:val="00D60712"/>
    <w:rsid w:val="00D97500"/>
    <w:rsid w:val="00DC382C"/>
    <w:rsid w:val="00E17D95"/>
    <w:rsid w:val="00E620D0"/>
    <w:rsid w:val="00E65721"/>
    <w:rsid w:val="00F17FE1"/>
    <w:rsid w:val="00F619C2"/>
    <w:rsid w:val="00F654A8"/>
    <w:rsid w:val="00F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1E9E"/>
  <w15:chartTrackingRefBased/>
  <w15:docId w15:val="{1CB8B857-2B9B-41F3-879F-52ABC52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657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57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E6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72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6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72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E657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36"/>
    <w:rPr>
      <w:rFonts w:ascii="Segoe UI" w:eastAsia="Arial Unicode MS" w:hAnsi="Segoe UI" w:cs="Segoe UI"/>
      <w:sz w:val="18"/>
      <w:szCs w:val="18"/>
      <w:bdr w:val="nil"/>
    </w:rPr>
  </w:style>
  <w:style w:type="paragraph" w:customStyle="1" w:styleId="xxmsonormal">
    <w:name w:val="x_xmsonormal"/>
    <w:basedOn w:val="Normal"/>
    <w:rsid w:val="008F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Foxman</dc:creator>
  <cp:keywords/>
  <dc:description/>
  <cp:lastModifiedBy>Robin Murphy</cp:lastModifiedBy>
  <cp:revision>5</cp:revision>
  <dcterms:created xsi:type="dcterms:W3CDTF">2022-12-13T16:16:00Z</dcterms:created>
  <dcterms:modified xsi:type="dcterms:W3CDTF">2022-12-14T00:55:00Z</dcterms:modified>
</cp:coreProperties>
</file>