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B06B" w14:textId="77777777" w:rsidR="007F6FCD" w:rsidRDefault="007F6FCD" w:rsidP="00867015">
      <w:pPr>
        <w:jc w:val="center"/>
      </w:pPr>
    </w:p>
    <w:p w14:paraId="2334EB4A" w14:textId="77777777" w:rsidR="00D15CB6" w:rsidRPr="00291CCB" w:rsidRDefault="00D15CB6" w:rsidP="00D15CB6">
      <w:pPr>
        <w:spacing w:line="240" w:lineRule="auto"/>
        <w:jc w:val="center"/>
        <w:rPr>
          <w:rFonts w:ascii="Helvetica" w:hAnsi="Helvetica" w:cs="Helvetica"/>
          <w:b/>
          <w:sz w:val="23"/>
          <w:szCs w:val="23"/>
        </w:rPr>
      </w:pPr>
      <w:r>
        <w:rPr>
          <w:rFonts w:ascii="Helvetica" w:hAnsi="Helvetica" w:cs="Helvetica"/>
          <w:b/>
          <w:sz w:val="28"/>
          <w:szCs w:val="28"/>
        </w:rPr>
        <w:br/>
      </w:r>
    </w:p>
    <w:p w14:paraId="4033375F" w14:textId="77777777" w:rsidR="00510E76" w:rsidRPr="001F31B3" w:rsidRDefault="00510E76" w:rsidP="00510E76">
      <w:pPr>
        <w:pStyle w:val="Default"/>
        <w:jc w:val="center"/>
        <w:rPr>
          <w:rFonts w:asciiTheme="minorHAnsi" w:hAnsiTheme="minorHAnsi"/>
          <w:b/>
          <w:bCs/>
          <w:sz w:val="28"/>
          <w:szCs w:val="28"/>
        </w:rPr>
      </w:pPr>
      <w:r>
        <w:rPr>
          <w:rFonts w:asciiTheme="minorHAnsi" w:hAnsiTheme="minorHAnsi" w:cs="Helvetica"/>
          <w:b/>
          <w:sz w:val="28"/>
          <w:szCs w:val="28"/>
        </w:rPr>
        <w:t>Community Inclusion/Housing Staff Attorney Annou</w:t>
      </w:r>
      <w:r w:rsidR="003E532D">
        <w:rPr>
          <w:rFonts w:asciiTheme="minorHAnsi" w:hAnsiTheme="minorHAnsi" w:cs="Helvetica"/>
          <w:b/>
          <w:sz w:val="28"/>
          <w:szCs w:val="28"/>
        </w:rPr>
        <w:t>n</w:t>
      </w:r>
      <w:r>
        <w:rPr>
          <w:rFonts w:asciiTheme="minorHAnsi" w:hAnsiTheme="minorHAnsi" w:cs="Helvetica"/>
          <w:b/>
          <w:sz w:val="28"/>
          <w:szCs w:val="28"/>
        </w:rPr>
        <w:t>cement</w:t>
      </w:r>
    </w:p>
    <w:p w14:paraId="07E007EA" w14:textId="77777777" w:rsidR="00510E76" w:rsidRPr="00683401" w:rsidRDefault="00510E76" w:rsidP="00510E76">
      <w:pPr>
        <w:pStyle w:val="Default"/>
        <w:jc w:val="both"/>
        <w:rPr>
          <w:rFonts w:asciiTheme="minorHAnsi" w:hAnsiTheme="minorHAnsi" w:cs="Helvetica"/>
          <w:bCs/>
        </w:rPr>
      </w:pPr>
    </w:p>
    <w:p w14:paraId="389C4BAA" w14:textId="77777777" w:rsidR="00510E76" w:rsidRPr="003E532D" w:rsidRDefault="00510E76" w:rsidP="00510E76">
      <w:pPr>
        <w:pStyle w:val="Default"/>
        <w:jc w:val="both"/>
        <w:rPr>
          <w:rFonts w:asciiTheme="minorHAnsi" w:hAnsiTheme="minorHAnsi" w:cs="Helvetica"/>
          <w:bCs/>
        </w:rPr>
      </w:pPr>
      <w:r w:rsidRPr="00510E76">
        <w:rPr>
          <w:rFonts w:asciiTheme="minorHAnsi" w:hAnsiTheme="minorHAnsi" w:cs="Helvetica"/>
          <w:bCs/>
        </w:rPr>
        <w:t xml:space="preserve">DRM seeks a passionate, civil rights-oriented, </w:t>
      </w:r>
      <w:r w:rsidRPr="00F43D50">
        <w:rPr>
          <w:rFonts w:asciiTheme="minorHAnsi" w:hAnsiTheme="minorHAnsi" w:cs="Helvetica"/>
          <w:bCs/>
        </w:rPr>
        <w:t xml:space="preserve">full-time attorney </w:t>
      </w:r>
      <w:r w:rsidRPr="00BF5027">
        <w:rPr>
          <w:rFonts w:asciiTheme="minorHAnsi" w:hAnsiTheme="minorHAnsi" w:cs="Helvetica"/>
          <w:sz w:val="23"/>
          <w:szCs w:val="23"/>
        </w:rPr>
        <w:t xml:space="preserve">to support DRM’s advocacy for full community inclusion with a priority for ensuring safe, decent, stable, affordable and accessible housing for individuals with disabilities and their families. </w:t>
      </w:r>
      <w:r w:rsidRPr="00510E76">
        <w:rPr>
          <w:rFonts w:asciiTheme="minorHAnsi" w:hAnsiTheme="minorHAnsi" w:cs="Helvetica"/>
          <w:bCs/>
        </w:rPr>
        <w:t xml:space="preserve">The attorney will </w:t>
      </w:r>
      <w:r w:rsidRPr="00F43D50">
        <w:rPr>
          <w:rFonts w:asciiTheme="minorHAnsi" w:hAnsiTheme="minorHAnsi" w:cs="Helvetica"/>
          <w:bCs/>
        </w:rPr>
        <w:t xml:space="preserve">represent clients in judicial and administrative proceedings, engage in systemic advocacy and policy work, </w:t>
      </w:r>
      <w:r w:rsidRPr="00BF5027">
        <w:rPr>
          <w:rFonts w:asciiTheme="minorHAnsi" w:hAnsiTheme="minorHAnsi" w:cs="Helvetica"/>
          <w:sz w:val="23"/>
          <w:szCs w:val="23"/>
        </w:rPr>
        <w:t>monitor Settlement Agreements, Consent Decrees, and Voluntary Compliance Agreements,</w:t>
      </w:r>
      <w:r w:rsidRPr="00510E76">
        <w:rPr>
          <w:rFonts w:asciiTheme="minorHAnsi" w:hAnsiTheme="minorHAnsi" w:cs="Helvetica"/>
          <w:bCs/>
        </w:rPr>
        <w:t xml:space="preserve"> conduct out</w:t>
      </w:r>
      <w:r w:rsidRPr="00F43D50">
        <w:rPr>
          <w:rFonts w:asciiTheme="minorHAnsi" w:hAnsiTheme="minorHAnsi" w:cs="Helvetica"/>
          <w:bCs/>
        </w:rPr>
        <w:t xml:space="preserve">reach and education, </w:t>
      </w:r>
      <w:r w:rsidRPr="003E532D">
        <w:rPr>
          <w:rFonts w:asciiTheme="minorHAnsi" w:hAnsiTheme="minorHAnsi" w:cs="Helvetica"/>
          <w:bCs/>
        </w:rPr>
        <w:t xml:space="preserve">and provide legal advice and technical assistance.  </w:t>
      </w:r>
      <w:r w:rsidR="003E532D">
        <w:rPr>
          <w:rFonts w:asciiTheme="minorHAnsi" w:hAnsiTheme="minorHAnsi" w:cs="Helvetica"/>
          <w:bCs/>
        </w:rPr>
        <w:t>While the majority of the position’s time will</w:t>
      </w:r>
      <w:r w:rsidR="00225E05">
        <w:rPr>
          <w:rFonts w:asciiTheme="minorHAnsi" w:hAnsiTheme="minorHAnsi" w:cs="Helvetica"/>
          <w:bCs/>
        </w:rPr>
        <w:t xml:space="preserve"> be</w:t>
      </w:r>
      <w:r w:rsidR="003E532D">
        <w:rPr>
          <w:rFonts w:asciiTheme="minorHAnsi" w:hAnsiTheme="minorHAnsi" w:cs="Helvetica"/>
          <w:bCs/>
        </w:rPr>
        <w:t xml:space="preserve"> dedicated to</w:t>
      </w:r>
      <w:r w:rsidR="00225E05">
        <w:rPr>
          <w:rFonts w:asciiTheme="minorHAnsi" w:hAnsiTheme="minorHAnsi" w:cs="Helvetica"/>
          <w:bCs/>
        </w:rPr>
        <w:t xml:space="preserve"> fair</w:t>
      </w:r>
      <w:r w:rsidR="003E532D">
        <w:rPr>
          <w:rFonts w:asciiTheme="minorHAnsi" w:hAnsiTheme="minorHAnsi" w:cs="Helvetica"/>
          <w:bCs/>
        </w:rPr>
        <w:t xml:space="preserve"> housing, there may be opportunity for growth in DRM’s </w:t>
      </w:r>
      <w:r w:rsidR="00225E05">
        <w:rPr>
          <w:rFonts w:asciiTheme="minorHAnsi" w:hAnsiTheme="minorHAnsi" w:cs="Helvetica"/>
          <w:bCs/>
        </w:rPr>
        <w:t xml:space="preserve">other </w:t>
      </w:r>
      <w:r w:rsidR="003E532D">
        <w:rPr>
          <w:rFonts w:asciiTheme="minorHAnsi" w:hAnsiTheme="minorHAnsi" w:cs="Helvetica"/>
          <w:bCs/>
        </w:rPr>
        <w:t>advocacy priorities.</w:t>
      </w:r>
    </w:p>
    <w:p w14:paraId="5F0F8050" w14:textId="77777777" w:rsidR="00510E76" w:rsidRPr="003553E0" w:rsidRDefault="00510E76" w:rsidP="00510E76">
      <w:pPr>
        <w:pStyle w:val="Default"/>
        <w:jc w:val="both"/>
        <w:rPr>
          <w:rFonts w:asciiTheme="minorHAnsi" w:hAnsiTheme="minorHAnsi" w:cs="Helvetica"/>
          <w:bCs/>
        </w:rPr>
      </w:pPr>
    </w:p>
    <w:p w14:paraId="70BA68CF" w14:textId="77777777" w:rsidR="00510E76" w:rsidRPr="003553E0" w:rsidRDefault="00510E76" w:rsidP="00510E76">
      <w:pPr>
        <w:pStyle w:val="Default"/>
        <w:jc w:val="both"/>
        <w:rPr>
          <w:rFonts w:asciiTheme="minorHAnsi" w:hAnsiTheme="minorHAnsi" w:cs="Helvetica"/>
          <w:bCs/>
        </w:rPr>
      </w:pPr>
      <w:r w:rsidRPr="003553E0">
        <w:rPr>
          <w:rFonts w:asciiTheme="minorHAnsi" w:hAnsiTheme="minorHAnsi" w:cs="Helvetica"/>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3553E0">
        <w:rPr>
          <w:rFonts w:asciiTheme="minorHAnsi" w:hAnsiTheme="minorHAnsi"/>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14:paraId="3A53AEAE" w14:textId="77777777" w:rsidR="00510E76" w:rsidRPr="00683401" w:rsidRDefault="00510E76" w:rsidP="00510E76">
      <w:pPr>
        <w:pStyle w:val="Default"/>
        <w:ind w:firstLine="720"/>
        <w:jc w:val="both"/>
        <w:rPr>
          <w:rFonts w:asciiTheme="minorHAnsi" w:hAnsiTheme="minorHAnsi" w:cs="Helvetica"/>
          <w:bCs/>
        </w:rPr>
      </w:pPr>
    </w:p>
    <w:p w14:paraId="37612F30"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Reports to:</w:t>
      </w:r>
      <w:r>
        <w:rPr>
          <w:rFonts w:asciiTheme="minorHAnsi" w:hAnsiTheme="minorHAnsi" w:cs="Helvetica"/>
          <w:bCs/>
        </w:rPr>
        <w:t xml:space="preserve"> Managing Attorney</w:t>
      </w:r>
    </w:p>
    <w:p w14:paraId="265C2672"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Supervises:</w:t>
      </w:r>
      <w:r>
        <w:rPr>
          <w:rFonts w:asciiTheme="minorHAnsi" w:hAnsiTheme="minorHAnsi" w:cs="Helvetica"/>
          <w:b/>
          <w:bCs/>
        </w:rPr>
        <w:t xml:space="preserve"> </w:t>
      </w:r>
      <w:r>
        <w:rPr>
          <w:rFonts w:asciiTheme="minorHAnsi" w:hAnsiTheme="minorHAnsi" w:cs="Helvetica"/>
          <w:bCs/>
        </w:rPr>
        <w:t xml:space="preserve">Legal Interns </w:t>
      </w:r>
    </w:p>
    <w:p w14:paraId="383BAD5E" w14:textId="77777777" w:rsidR="00510E76" w:rsidRPr="00683401" w:rsidRDefault="00510E76" w:rsidP="00510E76">
      <w:pPr>
        <w:pStyle w:val="Default"/>
        <w:jc w:val="both"/>
        <w:rPr>
          <w:rFonts w:asciiTheme="minorHAnsi" w:hAnsiTheme="minorHAnsi" w:cs="Helvetica"/>
          <w:bCs/>
        </w:rPr>
      </w:pPr>
    </w:p>
    <w:p w14:paraId="6476D3B3" w14:textId="77777777" w:rsidR="00510E76" w:rsidRPr="00191769" w:rsidRDefault="00510E76" w:rsidP="00510E76">
      <w:pPr>
        <w:jc w:val="both"/>
        <w:rPr>
          <w:rFonts w:cs="Helvetica"/>
          <w:b/>
          <w:bCs/>
          <w:sz w:val="28"/>
          <w:szCs w:val="28"/>
        </w:rPr>
      </w:pPr>
      <w:r w:rsidRPr="00191769">
        <w:rPr>
          <w:rFonts w:cs="Helvetica"/>
          <w:b/>
          <w:bCs/>
          <w:sz w:val="28"/>
          <w:szCs w:val="28"/>
        </w:rPr>
        <w:t>Responsibilities Include:</w:t>
      </w:r>
    </w:p>
    <w:p w14:paraId="3DA47117" w14:textId="77777777" w:rsidR="00F43D50" w:rsidRPr="00BF5027" w:rsidRDefault="00F43D50" w:rsidP="00BF5027">
      <w:pPr>
        <w:pStyle w:val="ListParagraph"/>
        <w:numPr>
          <w:ilvl w:val="0"/>
          <w:numId w:val="9"/>
        </w:numPr>
        <w:rPr>
          <w:rFonts w:ascii="Helvetica" w:eastAsia="Times New Roman" w:hAnsi="Helvetica" w:cs="Helvetica"/>
          <w:sz w:val="23"/>
          <w:szCs w:val="23"/>
        </w:rPr>
      </w:pPr>
      <w:r>
        <w:rPr>
          <w:rFonts w:eastAsia="Times New Roman" w:cs="Helvetica"/>
          <w:sz w:val="24"/>
          <w:szCs w:val="24"/>
        </w:rPr>
        <w:t xml:space="preserve">Maintain active caseload representing individuals with </w:t>
      </w:r>
      <w:r w:rsidR="00422AC3">
        <w:rPr>
          <w:rFonts w:eastAsia="Times New Roman" w:cs="Helvetica"/>
          <w:sz w:val="24"/>
          <w:szCs w:val="24"/>
        </w:rPr>
        <w:t>disabilities regarding discrimination in</w:t>
      </w:r>
      <w:r>
        <w:rPr>
          <w:rFonts w:eastAsia="Times New Roman" w:cs="Helvetica"/>
          <w:sz w:val="24"/>
          <w:szCs w:val="24"/>
        </w:rPr>
        <w:t xml:space="preserve"> housing</w:t>
      </w:r>
      <w:r w:rsidR="008C3544">
        <w:rPr>
          <w:rFonts w:eastAsia="Times New Roman" w:cs="Helvetica"/>
          <w:sz w:val="24"/>
          <w:szCs w:val="24"/>
        </w:rPr>
        <w:t xml:space="preserve"> and</w:t>
      </w:r>
      <w:r w:rsidR="000040F6">
        <w:rPr>
          <w:rFonts w:eastAsia="Times New Roman" w:cs="Helvetica"/>
          <w:sz w:val="24"/>
          <w:szCs w:val="24"/>
        </w:rPr>
        <w:t xml:space="preserve"> </w:t>
      </w:r>
      <w:r w:rsidR="008C3544">
        <w:rPr>
          <w:rFonts w:eastAsia="Times New Roman" w:cs="Helvetica"/>
          <w:sz w:val="24"/>
          <w:szCs w:val="24"/>
        </w:rPr>
        <w:t xml:space="preserve">other </w:t>
      </w:r>
      <w:r w:rsidR="00225E05">
        <w:rPr>
          <w:rFonts w:eastAsia="Times New Roman" w:cs="Helvetica"/>
          <w:sz w:val="24"/>
          <w:szCs w:val="24"/>
        </w:rPr>
        <w:t xml:space="preserve">practices that </w:t>
      </w:r>
      <w:r w:rsidR="008C3544">
        <w:rPr>
          <w:rFonts w:eastAsia="Times New Roman" w:cs="Helvetica"/>
          <w:sz w:val="24"/>
          <w:szCs w:val="24"/>
        </w:rPr>
        <w:t>prevent integration and equity for persons with disabilities</w:t>
      </w:r>
      <w:r w:rsidR="00225E05">
        <w:rPr>
          <w:rFonts w:eastAsia="Times New Roman" w:cs="Helvetica"/>
          <w:sz w:val="24"/>
          <w:szCs w:val="24"/>
        </w:rPr>
        <w:t xml:space="preserve"> in the community</w:t>
      </w:r>
      <w:r w:rsidR="006C0A7D">
        <w:rPr>
          <w:rFonts w:eastAsia="Times New Roman" w:cs="Helvetica"/>
          <w:sz w:val="24"/>
          <w:szCs w:val="24"/>
        </w:rPr>
        <w:t>;</w:t>
      </w:r>
    </w:p>
    <w:p w14:paraId="68934AE2" w14:textId="77777777" w:rsidR="00D968CB" w:rsidRDefault="008C3544" w:rsidP="00BF5027">
      <w:pPr>
        <w:pStyle w:val="ListParagraph"/>
        <w:numPr>
          <w:ilvl w:val="0"/>
          <w:numId w:val="9"/>
        </w:numPr>
        <w:rPr>
          <w:rFonts w:eastAsia="Times New Roman" w:cs="Helvetica"/>
          <w:sz w:val="24"/>
          <w:szCs w:val="24"/>
        </w:rPr>
      </w:pPr>
      <w:r>
        <w:rPr>
          <w:rFonts w:eastAsia="Times New Roman" w:cs="Helvetica"/>
          <w:sz w:val="24"/>
          <w:szCs w:val="24"/>
        </w:rPr>
        <w:lastRenderedPageBreak/>
        <w:t>Along with co-counsel</w:t>
      </w:r>
      <w:r w:rsidR="000040F6">
        <w:rPr>
          <w:rFonts w:eastAsia="Times New Roman" w:cs="Helvetica"/>
          <w:sz w:val="24"/>
          <w:szCs w:val="24"/>
        </w:rPr>
        <w:t>,</w:t>
      </w:r>
      <w:r w:rsidRPr="008C3544">
        <w:rPr>
          <w:rFonts w:eastAsia="Times New Roman" w:cs="Helvetica"/>
          <w:sz w:val="24"/>
          <w:szCs w:val="24"/>
        </w:rPr>
        <w:t xml:space="preserve"> monitor</w:t>
      </w:r>
      <w:r w:rsidR="00D968CB" w:rsidRPr="00BF5027">
        <w:rPr>
          <w:rFonts w:eastAsia="Times New Roman" w:cs="Helvetica"/>
          <w:sz w:val="24"/>
          <w:szCs w:val="24"/>
        </w:rPr>
        <w:t xml:space="preserve"> relief obtained </w:t>
      </w:r>
      <w:r w:rsidR="000040F6">
        <w:rPr>
          <w:rFonts w:eastAsia="Times New Roman" w:cs="Helvetica"/>
          <w:sz w:val="24"/>
          <w:szCs w:val="24"/>
        </w:rPr>
        <w:t xml:space="preserve">by DRM </w:t>
      </w:r>
      <w:r w:rsidR="00D968CB" w:rsidRPr="00BF5027">
        <w:rPr>
          <w:rFonts w:eastAsia="Times New Roman" w:cs="Helvetica"/>
          <w:sz w:val="24"/>
          <w:szCs w:val="24"/>
        </w:rPr>
        <w:t>on behalf of persons with disabilities in Consent Decrees, Settlement Agreements, and V</w:t>
      </w:r>
      <w:r w:rsidRPr="008C3544">
        <w:rPr>
          <w:rFonts w:eastAsia="Times New Roman" w:cs="Helvetica"/>
          <w:sz w:val="24"/>
          <w:szCs w:val="24"/>
        </w:rPr>
        <w:t xml:space="preserve">oluntary Compliance Agreements and </w:t>
      </w:r>
      <w:r w:rsidR="006C0A7D">
        <w:rPr>
          <w:rFonts w:eastAsia="Times New Roman" w:cs="Helvetica"/>
          <w:sz w:val="24"/>
          <w:szCs w:val="24"/>
        </w:rPr>
        <w:t>recommend enforcement action as needed;</w:t>
      </w:r>
    </w:p>
    <w:p w14:paraId="75AC9D89" w14:textId="77777777" w:rsidR="008C3544" w:rsidRPr="005D0D4F" w:rsidRDefault="008C3544" w:rsidP="008C3544">
      <w:pPr>
        <w:pStyle w:val="ListParagraph"/>
        <w:numPr>
          <w:ilvl w:val="0"/>
          <w:numId w:val="9"/>
        </w:numPr>
        <w:rPr>
          <w:rFonts w:eastAsia="Times New Roman" w:cs="Helvetica"/>
          <w:sz w:val="24"/>
          <w:szCs w:val="24"/>
        </w:rPr>
      </w:pPr>
      <w:r>
        <w:rPr>
          <w:rFonts w:eastAsia="Times New Roman" w:cs="Helvetica"/>
          <w:sz w:val="24"/>
          <w:szCs w:val="24"/>
        </w:rPr>
        <w:t>Conduct regular outreach to identify clients in need of services</w:t>
      </w:r>
      <w:r w:rsidR="006C0A7D">
        <w:rPr>
          <w:rFonts w:eastAsia="Times New Roman" w:cs="Helvetica"/>
          <w:sz w:val="24"/>
          <w:szCs w:val="24"/>
        </w:rPr>
        <w:t>;</w:t>
      </w:r>
    </w:p>
    <w:p w14:paraId="7A247E03" w14:textId="4D5A4684" w:rsidR="008C3544" w:rsidRPr="00BF5027" w:rsidRDefault="008C3544" w:rsidP="00BF5027">
      <w:pPr>
        <w:pStyle w:val="ListParagraph"/>
        <w:numPr>
          <w:ilvl w:val="0"/>
          <w:numId w:val="9"/>
        </w:numPr>
        <w:rPr>
          <w:rFonts w:eastAsia="Times New Roman" w:cs="Helvetica"/>
          <w:sz w:val="24"/>
          <w:szCs w:val="24"/>
        </w:rPr>
      </w:pPr>
      <w:r w:rsidRPr="005D0D4F">
        <w:rPr>
          <w:rFonts w:eastAsia="Times New Roman" w:cs="Helvetica"/>
          <w:sz w:val="24"/>
          <w:szCs w:val="24"/>
        </w:rPr>
        <w:t xml:space="preserve">Under supervision of DRM’s management and leadership teams, develop </w:t>
      </w:r>
      <w:r>
        <w:rPr>
          <w:rFonts w:eastAsia="Times New Roman" w:cs="Helvetica"/>
          <w:sz w:val="24"/>
          <w:szCs w:val="24"/>
        </w:rPr>
        <w:t>advocacy strategies</w:t>
      </w:r>
      <w:r w:rsidRPr="005D0D4F">
        <w:rPr>
          <w:rFonts w:eastAsia="Times New Roman" w:cs="Helvetica"/>
          <w:sz w:val="24"/>
          <w:szCs w:val="24"/>
        </w:rPr>
        <w:t xml:space="preserve"> to expand the availability of safe, decent, </w:t>
      </w:r>
      <w:r>
        <w:rPr>
          <w:rFonts w:eastAsia="Times New Roman" w:cs="Helvetica"/>
          <w:sz w:val="24"/>
          <w:szCs w:val="24"/>
        </w:rPr>
        <w:t>stable</w:t>
      </w:r>
      <w:r w:rsidRPr="005D0D4F">
        <w:rPr>
          <w:rFonts w:eastAsia="Times New Roman" w:cs="Helvetica"/>
          <w:sz w:val="24"/>
          <w:szCs w:val="24"/>
        </w:rPr>
        <w:t>, af</w:t>
      </w:r>
      <w:r>
        <w:rPr>
          <w:rFonts w:eastAsia="Times New Roman" w:cs="Helvetica"/>
          <w:sz w:val="24"/>
          <w:szCs w:val="24"/>
        </w:rPr>
        <w:t>fordable and accessible housing</w:t>
      </w:r>
      <w:r w:rsidR="000040F6">
        <w:rPr>
          <w:rFonts w:eastAsia="Times New Roman" w:cs="Helvetica"/>
          <w:sz w:val="24"/>
          <w:szCs w:val="24"/>
        </w:rPr>
        <w:t xml:space="preserve"> and promote</w:t>
      </w:r>
      <w:r w:rsidR="00BF1AD7">
        <w:rPr>
          <w:rFonts w:eastAsia="Times New Roman" w:cs="Helvetica"/>
          <w:sz w:val="24"/>
          <w:szCs w:val="24"/>
        </w:rPr>
        <w:t xml:space="preserve"> the</w:t>
      </w:r>
      <w:r w:rsidR="000040F6">
        <w:rPr>
          <w:rFonts w:eastAsia="Times New Roman" w:cs="Helvetica"/>
          <w:sz w:val="24"/>
          <w:szCs w:val="24"/>
        </w:rPr>
        <w:t xml:space="preserve"> full inclusion </w:t>
      </w:r>
      <w:r w:rsidR="00BF1AD7">
        <w:rPr>
          <w:rFonts w:eastAsia="Times New Roman" w:cs="Helvetica"/>
          <w:sz w:val="24"/>
          <w:szCs w:val="24"/>
        </w:rPr>
        <w:t xml:space="preserve">of people with disabilities </w:t>
      </w:r>
      <w:r w:rsidR="000040F6">
        <w:rPr>
          <w:rFonts w:eastAsia="Times New Roman" w:cs="Helvetica"/>
          <w:sz w:val="24"/>
          <w:szCs w:val="24"/>
        </w:rPr>
        <w:t>in community life</w:t>
      </w:r>
      <w:r w:rsidR="006C0A7D">
        <w:rPr>
          <w:rFonts w:eastAsia="Times New Roman" w:cs="Helvetica"/>
          <w:sz w:val="24"/>
          <w:szCs w:val="24"/>
        </w:rPr>
        <w:t>;</w:t>
      </w:r>
    </w:p>
    <w:p w14:paraId="650332FF" w14:textId="77777777" w:rsidR="00D968CB" w:rsidRPr="00BF5027" w:rsidRDefault="00711B23" w:rsidP="00BF5027">
      <w:pPr>
        <w:pStyle w:val="ListParagraph"/>
        <w:numPr>
          <w:ilvl w:val="0"/>
          <w:numId w:val="9"/>
        </w:numPr>
        <w:jc w:val="both"/>
        <w:rPr>
          <w:rFonts w:eastAsia="Times New Roman" w:cs="Helvetica"/>
          <w:sz w:val="24"/>
          <w:szCs w:val="24"/>
        </w:rPr>
      </w:pPr>
      <w:r>
        <w:rPr>
          <w:rFonts w:eastAsia="Times New Roman" w:cs="Helvetica"/>
          <w:sz w:val="24"/>
          <w:szCs w:val="24"/>
        </w:rPr>
        <w:t xml:space="preserve">Participate in various coalitions and task forces with </w:t>
      </w:r>
      <w:r w:rsidR="00697EF1">
        <w:rPr>
          <w:rFonts w:eastAsia="Times New Roman" w:cs="Helvetica"/>
          <w:sz w:val="24"/>
          <w:szCs w:val="24"/>
        </w:rPr>
        <w:t xml:space="preserve">clients, constituents, and </w:t>
      </w:r>
      <w:r>
        <w:rPr>
          <w:rFonts w:eastAsia="Times New Roman" w:cs="Helvetica"/>
          <w:sz w:val="24"/>
          <w:szCs w:val="24"/>
        </w:rPr>
        <w:t>community partners on m</w:t>
      </w:r>
      <w:r w:rsidR="00697EF1">
        <w:rPr>
          <w:rFonts w:eastAsia="Times New Roman" w:cs="Helvetica"/>
          <w:sz w:val="24"/>
          <w:szCs w:val="24"/>
        </w:rPr>
        <w:t>atters relevant to fair housing and other civil rights for persons with disabilities</w:t>
      </w:r>
      <w:r w:rsidR="006C0A7D">
        <w:rPr>
          <w:rFonts w:eastAsia="Times New Roman" w:cs="Helvetica"/>
          <w:sz w:val="24"/>
          <w:szCs w:val="24"/>
        </w:rPr>
        <w:t>;</w:t>
      </w:r>
    </w:p>
    <w:p w14:paraId="46C84EDB" w14:textId="77777777" w:rsidR="00697EF1" w:rsidRDefault="00697EF1" w:rsidP="00697EF1">
      <w:pPr>
        <w:pStyle w:val="ListParagraph"/>
        <w:numPr>
          <w:ilvl w:val="0"/>
          <w:numId w:val="9"/>
        </w:numPr>
        <w:jc w:val="both"/>
        <w:rPr>
          <w:rFonts w:eastAsia="Times New Roman" w:cs="Helvetica"/>
          <w:sz w:val="24"/>
          <w:szCs w:val="24"/>
        </w:rPr>
      </w:pPr>
      <w:r>
        <w:rPr>
          <w:rFonts w:eastAsia="Times New Roman" w:cs="Helvetica"/>
          <w:sz w:val="24"/>
          <w:szCs w:val="24"/>
        </w:rPr>
        <w:t>Engage in administrative and legislative advocacy at the local and state level; and</w:t>
      </w:r>
    </w:p>
    <w:p w14:paraId="0D8608D2" w14:textId="77777777" w:rsidR="00D968CB" w:rsidRPr="00BF5027" w:rsidRDefault="00697EF1" w:rsidP="00BF5027">
      <w:pPr>
        <w:pStyle w:val="ListParagraph"/>
        <w:numPr>
          <w:ilvl w:val="0"/>
          <w:numId w:val="9"/>
        </w:numPr>
        <w:jc w:val="both"/>
        <w:rPr>
          <w:rFonts w:eastAsia="Times New Roman" w:cs="Helvetica"/>
          <w:sz w:val="24"/>
          <w:szCs w:val="24"/>
        </w:rPr>
      </w:pPr>
      <w:r w:rsidRPr="00683401">
        <w:rPr>
          <w:rFonts w:eastAsia="Times New Roman" w:cs="Helvetica"/>
          <w:sz w:val="24"/>
          <w:szCs w:val="24"/>
        </w:rPr>
        <w:t>Travel throughout the State of Maryland.</w:t>
      </w:r>
    </w:p>
    <w:p w14:paraId="6A0D0AEC" w14:textId="77777777" w:rsidR="00510E76" w:rsidRPr="00683401" w:rsidRDefault="00510E76" w:rsidP="00510E76">
      <w:pPr>
        <w:pStyle w:val="ListParagraph"/>
        <w:jc w:val="both"/>
        <w:rPr>
          <w:rFonts w:eastAsia="Times New Roman" w:cs="Helvetica"/>
          <w:sz w:val="24"/>
          <w:szCs w:val="24"/>
        </w:rPr>
      </w:pPr>
    </w:p>
    <w:p w14:paraId="1168E723" w14:textId="77777777" w:rsidR="00510E76" w:rsidRPr="00191769" w:rsidRDefault="00510E76" w:rsidP="00510E76">
      <w:pPr>
        <w:spacing w:after="0" w:line="240" w:lineRule="auto"/>
        <w:rPr>
          <w:rFonts w:eastAsia="Times New Roman" w:cs="Helvetica"/>
          <w:b/>
          <w:sz w:val="28"/>
          <w:szCs w:val="28"/>
        </w:rPr>
      </w:pPr>
      <w:r w:rsidRPr="00191769">
        <w:rPr>
          <w:rFonts w:cs="Helvetica"/>
          <w:b/>
          <w:bCs/>
          <w:sz w:val="28"/>
          <w:szCs w:val="28"/>
        </w:rPr>
        <w:t>Minimum Qualifications:</w:t>
      </w:r>
      <w:r w:rsidRPr="00191769">
        <w:rPr>
          <w:rFonts w:cs="Helvetica"/>
          <w:b/>
          <w:bCs/>
          <w:sz w:val="28"/>
          <w:szCs w:val="28"/>
        </w:rPr>
        <w:br/>
      </w:r>
    </w:p>
    <w:p w14:paraId="0077F6AC"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J.D. degree from an accredited law school;</w:t>
      </w:r>
    </w:p>
    <w:p w14:paraId="153EC681"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Licensed to practice law in Maryland, or </w:t>
      </w:r>
      <w:r>
        <w:rPr>
          <w:rFonts w:eastAsia="Times New Roman" w:cs="Helvetica"/>
          <w:sz w:val="24"/>
          <w:szCs w:val="24"/>
        </w:rPr>
        <w:t xml:space="preserve">admitted after </w:t>
      </w:r>
      <w:r w:rsidRPr="00683401">
        <w:rPr>
          <w:rFonts w:eastAsia="Times New Roman" w:cs="Helvetica"/>
          <w:sz w:val="24"/>
          <w:szCs w:val="24"/>
        </w:rPr>
        <w:t>sit</w:t>
      </w:r>
      <w:r>
        <w:rPr>
          <w:rFonts w:eastAsia="Times New Roman" w:cs="Helvetica"/>
          <w:sz w:val="24"/>
          <w:szCs w:val="24"/>
        </w:rPr>
        <w:t>ting</w:t>
      </w:r>
      <w:r w:rsidRPr="00683401">
        <w:rPr>
          <w:rFonts w:eastAsia="Times New Roman" w:cs="Helvetica"/>
          <w:sz w:val="24"/>
          <w:szCs w:val="24"/>
        </w:rPr>
        <w:t xml:space="preserve"> for next available </w:t>
      </w:r>
      <w:r>
        <w:rPr>
          <w:rFonts w:eastAsia="Times New Roman" w:cs="Helvetica"/>
          <w:sz w:val="24"/>
          <w:szCs w:val="24"/>
        </w:rPr>
        <w:t>B</w:t>
      </w:r>
      <w:r w:rsidRPr="00683401">
        <w:rPr>
          <w:rFonts w:eastAsia="Times New Roman" w:cs="Helvetica"/>
          <w:sz w:val="24"/>
          <w:szCs w:val="24"/>
        </w:rPr>
        <w:t xml:space="preserve">ar exam; </w:t>
      </w:r>
    </w:p>
    <w:p w14:paraId="2452082D" w14:textId="77777777" w:rsidR="00510E76" w:rsidRPr="003553E0" w:rsidRDefault="00510E76" w:rsidP="00510E76">
      <w:pPr>
        <w:pStyle w:val="ListParagraph"/>
        <w:numPr>
          <w:ilvl w:val="0"/>
          <w:numId w:val="8"/>
        </w:numPr>
        <w:rPr>
          <w:sz w:val="24"/>
          <w:szCs w:val="24"/>
        </w:rPr>
      </w:pPr>
      <w:r w:rsidRPr="003553E0">
        <w:rPr>
          <w:rFonts w:eastAsia="Times New Roman" w:cs="Helvetica"/>
          <w:sz w:val="24"/>
          <w:szCs w:val="24"/>
        </w:rPr>
        <w:t xml:space="preserve">Strong commitment to </w:t>
      </w:r>
      <w:r w:rsidRPr="003553E0">
        <w:rPr>
          <w:rFonts w:cs="Helvetica"/>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r>
        <w:rPr>
          <w:rFonts w:cs="Helvetica"/>
          <w:sz w:val="24"/>
          <w:szCs w:val="24"/>
        </w:rPr>
        <w:t>;</w:t>
      </w:r>
    </w:p>
    <w:p w14:paraId="7A1065FF"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organizational and project management skills;</w:t>
      </w:r>
    </w:p>
    <w:p w14:paraId="6225E04F"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interpersonal and cross cultural communication skills, ability to communicate ideas with enthusiasm to diverse audiences;</w:t>
      </w:r>
    </w:p>
    <w:p w14:paraId="621B11E3"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Ability to </w:t>
      </w:r>
      <w:r>
        <w:rPr>
          <w:rFonts w:eastAsia="Times New Roman" w:cs="Helvetica"/>
          <w:sz w:val="24"/>
          <w:szCs w:val="24"/>
        </w:rPr>
        <w:t xml:space="preserve">research and </w:t>
      </w:r>
      <w:r w:rsidRPr="00683401">
        <w:rPr>
          <w:rFonts w:eastAsia="Times New Roman" w:cs="Helvetica"/>
          <w:sz w:val="24"/>
          <w:szCs w:val="24"/>
        </w:rPr>
        <w:t>analyze complex legal issues, develop and execute a variety of advocacy strategies, conduct legal research and communicate complex legal issues clearly and effectively both orally and in writing</w:t>
      </w:r>
      <w:r>
        <w:rPr>
          <w:rFonts w:eastAsia="Times New Roman" w:cs="Helvetica"/>
          <w:sz w:val="24"/>
          <w:szCs w:val="24"/>
        </w:rPr>
        <w:t>;</w:t>
      </w:r>
    </w:p>
    <w:p w14:paraId="438A0D7A"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work independently and</w:t>
      </w:r>
      <w:r>
        <w:rPr>
          <w:rFonts w:eastAsia="Times New Roman" w:cs="Helvetica"/>
          <w:sz w:val="24"/>
          <w:szCs w:val="24"/>
        </w:rPr>
        <w:t xml:space="preserve"> </w:t>
      </w:r>
      <w:r w:rsidRPr="00683401">
        <w:rPr>
          <w:rFonts w:eastAsia="Times New Roman" w:cs="Helvetica"/>
          <w:sz w:val="24"/>
          <w:szCs w:val="24"/>
        </w:rPr>
        <w:t>to establish and maintain effective working relationships and collaborate with colleagues in a team environment</w:t>
      </w:r>
      <w:r>
        <w:rPr>
          <w:rFonts w:eastAsia="Times New Roman" w:cs="Helvetica"/>
          <w:sz w:val="24"/>
          <w:szCs w:val="24"/>
        </w:rPr>
        <w:t>;</w:t>
      </w:r>
    </w:p>
    <w:p w14:paraId="2233DD42"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successfully manage multiple work priorities and work under deadlines</w:t>
      </w:r>
      <w:r>
        <w:rPr>
          <w:rFonts w:eastAsia="Times New Roman" w:cs="Helvetica"/>
          <w:sz w:val="24"/>
          <w:szCs w:val="24"/>
        </w:rPr>
        <w:t>.</w:t>
      </w:r>
    </w:p>
    <w:p w14:paraId="3ABC01F2" w14:textId="77777777" w:rsidR="00510E76" w:rsidRPr="00683401" w:rsidRDefault="00510E76" w:rsidP="00510E76">
      <w:pPr>
        <w:pStyle w:val="ListParagraph"/>
        <w:jc w:val="both"/>
        <w:rPr>
          <w:bCs/>
          <w:sz w:val="24"/>
          <w:szCs w:val="24"/>
        </w:rPr>
      </w:pPr>
    </w:p>
    <w:p w14:paraId="59A37A01" w14:textId="77777777" w:rsidR="00510E76" w:rsidRPr="00C217B8" w:rsidRDefault="00510E76" w:rsidP="00510E76">
      <w:pPr>
        <w:jc w:val="both"/>
        <w:rPr>
          <w:rFonts w:cs="Helvetica"/>
          <w:b/>
          <w:bCs/>
          <w:sz w:val="28"/>
          <w:szCs w:val="28"/>
        </w:rPr>
      </w:pPr>
      <w:r w:rsidRPr="00C217B8">
        <w:rPr>
          <w:rFonts w:cs="Helvetica"/>
          <w:b/>
          <w:bCs/>
          <w:sz w:val="28"/>
          <w:szCs w:val="28"/>
        </w:rPr>
        <w:t>Preferred Qualifications:</w:t>
      </w:r>
    </w:p>
    <w:p w14:paraId="6F8C5113" w14:textId="179ECA1C" w:rsidR="000040F6" w:rsidRDefault="00510E76" w:rsidP="00225E05">
      <w:pPr>
        <w:pStyle w:val="ListParagraph"/>
        <w:numPr>
          <w:ilvl w:val="0"/>
          <w:numId w:val="8"/>
        </w:numPr>
        <w:jc w:val="both"/>
        <w:rPr>
          <w:rFonts w:eastAsia="Times New Roman" w:cs="Helvetica"/>
          <w:sz w:val="24"/>
          <w:szCs w:val="24"/>
        </w:rPr>
      </w:pPr>
      <w:r w:rsidRPr="00683401">
        <w:rPr>
          <w:rFonts w:cs="Helvetica"/>
          <w:bCs/>
          <w:sz w:val="24"/>
          <w:szCs w:val="24"/>
        </w:rPr>
        <w:t xml:space="preserve">2-3 years’ experience </w:t>
      </w:r>
      <w:r w:rsidR="00FF2317">
        <w:rPr>
          <w:rFonts w:cs="Helvetica"/>
          <w:bCs/>
          <w:sz w:val="24"/>
          <w:szCs w:val="24"/>
        </w:rPr>
        <w:t xml:space="preserve">or more </w:t>
      </w:r>
      <w:r w:rsidRPr="00683401">
        <w:rPr>
          <w:rFonts w:cs="Helvetica"/>
          <w:bCs/>
          <w:sz w:val="24"/>
          <w:szCs w:val="24"/>
        </w:rPr>
        <w:t xml:space="preserve">with </w:t>
      </w:r>
      <w:r w:rsidR="00697EF1">
        <w:rPr>
          <w:rFonts w:cs="Helvetica"/>
          <w:bCs/>
          <w:sz w:val="24"/>
          <w:szCs w:val="24"/>
        </w:rPr>
        <w:t xml:space="preserve">Maryland landlord-tenant </w:t>
      </w:r>
      <w:r w:rsidRPr="00683401">
        <w:rPr>
          <w:rFonts w:eastAsia="Times New Roman" w:cs="Helvetica"/>
          <w:sz w:val="24"/>
          <w:szCs w:val="24"/>
        </w:rPr>
        <w:t xml:space="preserve">law, </w:t>
      </w:r>
      <w:r w:rsidR="000040F6">
        <w:rPr>
          <w:rFonts w:eastAsia="Times New Roman" w:cs="Helvetica"/>
          <w:sz w:val="24"/>
          <w:szCs w:val="24"/>
        </w:rPr>
        <w:t xml:space="preserve">the </w:t>
      </w:r>
      <w:r w:rsidR="00697EF1">
        <w:rPr>
          <w:rFonts w:eastAsia="Times New Roman" w:cs="Helvetica"/>
          <w:sz w:val="24"/>
          <w:szCs w:val="24"/>
        </w:rPr>
        <w:t>Fair Housing Act</w:t>
      </w:r>
      <w:r w:rsidRPr="00683401">
        <w:rPr>
          <w:rFonts w:eastAsia="Times New Roman" w:cs="Helvetica"/>
          <w:sz w:val="24"/>
          <w:szCs w:val="24"/>
        </w:rPr>
        <w:t>,</w:t>
      </w:r>
      <w:r w:rsidR="000040F6">
        <w:rPr>
          <w:rFonts w:eastAsia="Times New Roman" w:cs="Helvetica"/>
          <w:sz w:val="24"/>
          <w:szCs w:val="24"/>
        </w:rPr>
        <w:t xml:space="preserve"> Section 504 of the Rehabilitation Act, and/or the Americans with Disabilities Act;</w:t>
      </w:r>
    </w:p>
    <w:p w14:paraId="750F4880" w14:textId="59D1E702" w:rsidR="00225E05" w:rsidRDefault="000040F6" w:rsidP="00225E05">
      <w:pPr>
        <w:pStyle w:val="ListParagraph"/>
        <w:numPr>
          <w:ilvl w:val="0"/>
          <w:numId w:val="8"/>
        </w:numPr>
        <w:jc w:val="both"/>
        <w:rPr>
          <w:rFonts w:eastAsia="Times New Roman" w:cs="Helvetica"/>
          <w:sz w:val="24"/>
          <w:szCs w:val="24"/>
        </w:rPr>
      </w:pPr>
      <w:r>
        <w:rPr>
          <w:rFonts w:eastAsia="Times New Roman" w:cs="Helvetica"/>
          <w:sz w:val="24"/>
          <w:szCs w:val="24"/>
        </w:rPr>
        <w:t xml:space="preserve">Experience handling </w:t>
      </w:r>
      <w:r w:rsidR="00510E76" w:rsidRPr="00683401">
        <w:rPr>
          <w:rFonts w:eastAsia="Times New Roman" w:cs="Helvetica"/>
          <w:sz w:val="24"/>
          <w:szCs w:val="24"/>
        </w:rPr>
        <w:t xml:space="preserve">administrative appeals, </w:t>
      </w:r>
      <w:r>
        <w:rPr>
          <w:rFonts w:eastAsia="Times New Roman" w:cs="Helvetica"/>
          <w:sz w:val="24"/>
          <w:szCs w:val="24"/>
        </w:rPr>
        <w:t xml:space="preserve">representing clients in </w:t>
      </w:r>
      <w:r w:rsidR="00510E76" w:rsidRPr="00683401">
        <w:rPr>
          <w:rFonts w:eastAsia="Times New Roman" w:cs="Helvetica"/>
          <w:sz w:val="24"/>
          <w:szCs w:val="24"/>
        </w:rPr>
        <w:t>court</w:t>
      </w:r>
      <w:r w:rsidR="00225E05">
        <w:rPr>
          <w:rFonts w:eastAsia="Times New Roman" w:cs="Helvetica"/>
          <w:sz w:val="24"/>
          <w:szCs w:val="24"/>
        </w:rPr>
        <w:t xml:space="preserve">, </w:t>
      </w:r>
      <w:r w:rsidR="00510E76" w:rsidRPr="00683401">
        <w:rPr>
          <w:rFonts w:eastAsia="Times New Roman" w:cs="Helvetica"/>
          <w:sz w:val="24"/>
          <w:szCs w:val="24"/>
        </w:rPr>
        <w:t>or</w:t>
      </w:r>
      <w:r>
        <w:rPr>
          <w:rFonts w:eastAsia="Times New Roman" w:cs="Helvetica"/>
          <w:sz w:val="24"/>
          <w:szCs w:val="24"/>
        </w:rPr>
        <w:t xml:space="preserve"> working on systemic public p</w:t>
      </w:r>
      <w:r w:rsidR="00510E76" w:rsidRPr="00683401">
        <w:rPr>
          <w:rFonts w:eastAsia="Times New Roman" w:cs="Helvetica"/>
          <w:sz w:val="24"/>
          <w:szCs w:val="24"/>
        </w:rPr>
        <w:t xml:space="preserve">olicy </w:t>
      </w:r>
      <w:r>
        <w:rPr>
          <w:rFonts w:eastAsia="Times New Roman" w:cs="Helvetica"/>
          <w:sz w:val="24"/>
          <w:szCs w:val="24"/>
        </w:rPr>
        <w:t xml:space="preserve">issues </w:t>
      </w:r>
      <w:r w:rsidR="00510E76" w:rsidRPr="00683401">
        <w:rPr>
          <w:rFonts w:eastAsia="Times New Roman" w:cs="Helvetica"/>
          <w:sz w:val="24"/>
          <w:szCs w:val="24"/>
        </w:rPr>
        <w:t xml:space="preserve">such as </w:t>
      </w:r>
      <w:r>
        <w:rPr>
          <w:rFonts w:eastAsia="Times New Roman" w:cs="Helvetica"/>
          <w:sz w:val="24"/>
          <w:szCs w:val="24"/>
        </w:rPr>
        <w:t>commenting on proposed regulations,</w:t>
      </w:r>
      <w:r w:rsidR="00510E76" w:rsidRPr="00683401">
        <w:rPr>
          <w:rFonts w:eastAsia="Times New Roman" w:cs="Helvetica"/>
          <w:sz w:val="24"/>
          <w:szCs w:val="24"/>
        </w:rPr>
        <w:t xml:space="preserve"> advoca</w:t>
      </w:r>
      <w:r>
        <w:rPr>
          <w:rFonts w:eastAsia="Times New Roman" w:cs="Helvetica"/>
          <w:sz w:val="24"/>
          <w:szCs w:val="24"/>
        </w:rPr>
        <w:t xml:space="preserve">ting for changes </w:t>
      </w:r>
      <w:r w:rsidR="00510E76" w:rsidRPr="00683401">
        <w:rPr>
          <w:rFonts w:eastAsia="Times New Roman" w:cs="Helvetica"/>
          <w:sz w:val="24"/>
          <w:szCs w:val="24"/>
        </w:rPr>
        <w:t xml:space="preserve">with state agencies, and working </w:t>
      </w:r>
      <w:r>
        <w:rPr>
          <w:rFonts w:eastAsia="Times New Roman" w:cs="Helvetica"/>
          <w:sz w:val="24"/>
          <w:szCs w:val="24"/>
        </w:rPr>
        <w:t>o</w:t>
      </w:r>
      <w:r w:rsidR="00510E76" w:rsidRPr="00683401">
        <w:rPr>
          <w:rFonts w:eastAsia="Times New Roman" w:cs="Helvetica"/>
          <w:sz w:val="24"/>
          <w:szCs w:val="24"/>
        </w:rPr>
        <w:t>n coalitions with other legal and non-legal partners;</w:t>
      </w:r>
    </w:p>
    <w:p w14:paraId="665D476A" w14:textId="77777777" w:rsidR="006C0A7D" w:rsidRPr="00BF5027" w:rsidRDefault="006C0A7D" w:rsidP="00BF5027">
      <w:pPr>
        <w:pStyle w:val="ListParagraph"/>
        <w:numPr>
          <w:ilvl w:val="0"/>
          <w:numId w:val="8"/>
        </w:numPr>
        <w:rPr>
          <w:rFonts w:cs="Helvetica"/>
          <w:sz w:val="23"/>
          <w:szCs w:val="23"/>
        </w:rPr>
      </w:pPr>
      <w:r w:rsidRPr="00BF5027">
        <w:rPr>
          <w:rFonts w:cs="Helvetica"/>
          <w:sz w:val="23"/>
          <w:szCs w:val="23"/>
        </w:rPr>
        <w:t xml:space="preserve">Experience with community lawyering models and desire to empower DRM clients to grow as advocates for the civil rights of persons with </w:t>
      </w:r>
      <w:r w:rsidRPr="006C0A7D">
        <w:rPr>
          <w:rFonts w:cs="Helvetica"/>
          <w:sz w:val="23"/>
          <w:szCs w:val="23"/>
        </w:rPr>
        <w:t>disabilities;</w:t>
      </w:r>
    </w:p>
    <w:p w14:paraId="2389A386"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working directly with persons with disabilities;</w:t>
      </w:r>
    </w:p>
    <w:p w14:paraId="72530260"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A demonstrated interest or background in public interest work, particularly related to disability rights issues;</w:t>
      </w:r>
    </w:p>
    <w:p w14:paraId="758F0DA4"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with public policy advocacy and the legislative process;</w:t>
      </w:r>
    </w:p>
    <w:p w14:paraId="0C0B34A8"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Life experience with a disability; and</w:t>
      </w:r>
    </w:p>
    <w:p w14:paraId="24EFD00C"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 xml:space="preserve">Fluency in </w:t>
      </w:r>
      <w:r w:rsidR="006C0A7D">
        <w:rPr>
          <w:rFonts w:cs="Helvetica"/>
          <w:bCs/>
          <w:sz w:val="24"/>
          <w:szCs w:val="24"/>
        </w:rPr>
        <w:t xml:space="preserve">American Sign Language or </w:t>
      </w:r>
      <w:r w:rsidRPr="00683401">
        <w:rPr>
          <w:rFonts w:cs="Helvetica"/>
          <w:bCs/>
          <w:sz w:val="24"/>
          <w:szCs w:val="24"/>
        </w:rPr>
        <w:t>Spanish.</w:t>
      </w:r>
    </w:p>
    <w:p w14:paraId="1F0D2CFC" w14:textId="77777777" w:rsidR="00510E76" w:rsidRPr="00683401" w:rsidRDefault="00510E76" w:rsidP="00510E76">
      <w:pPr>
        <w:jc w:val="both"/>
        <w:rPr>
          <w:rFonts w:cs="Helvetica"/>
          <w:bCs/>
          <w:sz w:val="24"/>
          <w:szCs w:val="24"/>
        </w:rPr>
      </w:pPr>
    </w:p>
    <w:p w14:paraId="5783841B" w14:textId="77777777" w:rsidR="00510E76" w:rsidRPr="00C217B8" w:rsidRDefault="00510E76" w:rsidP="00510E76">
      <w:pPr>
        <w:jc w:val="both"/>
        <w:rPr>
          <w:rFonts w:cs="Helvetica"/>
          <w:b/>
          <w:bCs/>
          <w:sz w:val="28"/>
          <w:szCs w:val="28"/>
        </w:rPr>
      </w:pPr>
      <w:r w:rsidRPr="00C217B8">
        <w:rPr>
          <w:rFonts w:cs="Helvetica"/>
          <w:b/>
          <w:bCs/>
          <w:sz w:val="28"/>
          <w:szCs w:val="28"/>
        </w:rPr>
        <w:t>Salary and Benefits:</w:t>
      </w:r>
    </w:p>
    <w:p w14:paraId="6B6FE15D" w14:textId="1212703A" w:rsidR="00510E76" w:rsidRDefault="00510E76" w:rsidP="00510E76">
      <w:pPr>
        <w:jc w:val="both"/>
        <w:rPr>
          <w:rFonts w:cs="Helvetica"/>
          <w:bCs/>
          <w:sz w:val="24"/>
          <w:szCs w:val="24"/>
        </w:rPr>
      </w:pPr>
      <w:r w:rsidRPr="00683401">
        <w:rPr>
          <w:rFonts w:cs="Helvetica"/>
          <w:bCs/>
          <w:sz w:val="24"/>
          <w:szCs w:val="24"/>
        </w:rPr>
        <w:t>Competitive, depending on experience. DRM offers an excellent, comprehensive package of benefits, including health, dental and vision insur</w:t>
      </w:r>
      <w:r>
        <w:rPr>
          <w:rFonts w:cs="Helvetica"/>
          <w:bCs/>
          <w:sz w:val="24"/>
          <w:szCs w:val="24"/>
        </w:rPr>
        <w:t xml:space="preserve">ance, and </w:t>
      </w:r>
      <w:r w:rsidRPr="00683401">
        <w:rPr>
          <w:rFonts w:cs="Helvetica"/>
          <w:bCs/>
          <w:sz w:val="24"/>
          <w:szCs w:val="24"/>
        </w:rPr>
        <w:t xml:space="preserve">retirement </w:t>
      </w:r>
      <w:r>
        <w:rPr>
          <w:rFonts w:cs="Helvetica"/>
          <w:bCs/>
          <w:sz w:val="24"/>
          <w:szCs w:val="24"/>
        </w:rPr>
        <w:t>plan contribution</w:t>
      </w:r>
      <w:r w:rsidRPr="00683401">
        <w:rPr>
          <w:rFonts w:cs="Helvetica"/>
          <w:bCs/>
          <w:sz w:val="24"/>
          <w:szCs w:val="24"/>
        </w:rPr>
        <w:t>.</w:t>
      </w:r>
      <w:r>
        <w:rPr>
          <w:rFonts w:cs="Helvetica"/>
          <w:bCs/>
          <w:sz w:val="24"/>
          <w:szCs w:val="24"/>
        </w:rPr>
        <w:t xml:space="preserve">  </w:t>
      </w:r>
    </w:p>
    <w:p w14:paraId="43849906" w14:textId="77777777" w:rsidR="00510E76" w:rsidRPr="00C217B8" w:rsidRDefault="00510E76" w:rsidP="00510E76">
      <w:pPr>
        <w:jc w:val="both"/>
        <w:rPr>
          <w:rFonts w:cs="Helvetica"/>
          <w:b/>
          <w:bCs/>
          <w:sz w:val="28"/>
          <w:szCs w:val="28"/>
        </w:rPr>
      </w:pPr>
      <w:r w:rsidRPr="00C217B8">
        <w:rPr>
          <w:rFonts w:cs="Helvetica"/>
          <w:b/>
          <w:bCs/>
          <w:sz w:val="28"/>
          <w:szCs w:val="28"/>
        </w:rPr>
        <w:t>To Apply:</w:t>
      </w:r>
    </w:p>
    <w:p w14:paraId="50EF5099" w14:textId="28C3C863" w:rsidR="00510E76" w:rsidRPr="00C217B8" w:rsidRDefault="00510E76" w:rsidP="00510E76">
      <w:pPr>
        <w:jc w:val="both"/>
        <w:rPr>
          <w:rFonts w:cs="Helvetica"/>
          <w:bCs/>
          <w:sz w:val="24"/>
          <w:szCs w:val="24"/>
        </w:rPr>
      </w:pPr>
      <w:r>
        <w:rPr>
          <w:rFonts w:cs="Helvetica"/>
          <w:bCs/>
          <w:sz w:val="24"/>
          <w:szCs w:val="24"/>
        </w:rPr>
        <w:t xml:space="preserve">E-MAIL resume, cover letter, a writing sample to </w:t>
      </w:r>
      <w:hyperlink r:id="rId8" w:history="1">
        <w:r w:rsidRPr="00683401">
          <w:rPr>
            <w:rStyle w:val="Hyperlink"/>
            <w:rFonts w:cs="Helvetica"/>
            <w:bCs/>
            <w:sz w:val="24"/>
            <w:szCs w:val="24"/>
            <w:u w:val="none"/>
          </w:rPr>
          <w:t>jobs@DisabilityRightsMD.org</w:t>
        </w:r>
      </w:hyperlink>
      <w:r w:rsidRPr="00683401">
        <w:rPr>
          <w:rFonts w:cs="Helvetica"/>
          <w:bCs/>
          <w:sz w:val="24"/>
          <w:szCs w:val="24"/>
        </w:rPr>
        <w:t xml:space="preserve"> with “</w:t>
      </w:r>
      <w:r w:rsidR="00697EF1">
        <w:rPr>
          <w:rFonts w:cs="Helvetica"/>
          <w:bCs/>
          <w:sz w:val="24"/>
          <w:szCs w:val="24"/>
        </w:rPr>
        <w:t>Community Inclusion/Housing</w:t>
      </w:r>
      <w:r w:rsidRPr="00683401">
        <w:rPr>
          <w:rFonts w:cs="Helvetica"/>
          <w:bCs/>
          <w:sz w:val="24"/>
          <w:szCs w:val="24"/>
        </w:rPr>
        <w:t xml:space="preserve"> Attorney Position”</w:t>
      </w:r>
      <w:r>
        <w:rPr>
          <w:rFonts w:cs="Helvetica"/>
          <w:bCs/>
          <w:sz w:val="24"/>
          <w:szCs w:val="24"/>
        </w:rPr>
        <w:t xml:space="preserve"> in the subject line.  This position remains open until filled.  Priority will be given to applications received prior to</w:t>
      </w:r>
      <w:r w:rsidR="001A23AB">
        <w:rPr>
          <w:rFonts w:cs="Helvetica"/>
          <w:bCs/>
          <w:sz w:val="24"/>
          <w:szCs w:val="24"/>
        </w:rPr>
        <w:t xml:space="preserve"> </w:t>
      </w:r>
      <w:r w:rsidR="00BF1AD7">
        <w:rPr>
          <w:rFonts w:cs="Helvetica"/>
          <w:b/>
          <w:bCs/>
          <w:sz w:val="24"/>
          <w:szCs w:val="24"/>
          <w:u w:val="single"/>
        </w:rPr>
        <w:t>September 30, 2020</w:t>
      </w:r>
      <w:r w:rsidRPr="001A23AB">
        <w:rPr>
          <w:rFonts w:cs="Helvetica"/>
          <w:b/>
          <w:bCs/>
          <w:sz w:val="24"/>
          <w:szCs w:val="24"/>
          <w:u w:val="single"/>
        </w:rPr>
        <w:t>.</w:t>
      </w:r>
      <w:r w:rsidRPr="00324756">
        <w:rPr>
          <w:rFonts w:cs="Helvetica"/>
          <w:b/>
          <w:bCs/>
          <w:sz w:val="24"/>
          <w:szCs w:val="24"/>
        </w:rPr>
        <w:t xml:space="preserve">  </w:t>
      </w:r>
      <w:r>
        <w:rPr>
          <w:rFonts w:cs="Helvetica"/>
          <w:bCs/>
          <w:sz w:val="24"/>
          <w:szCs w:val="24"/>
        </w:rPr>
        <w:t>We are looking for thoughtful, personalized cover letters that demonstrate the applicant’s qualifications, work style and interest in being part of a team working to advance the civil rights of persons with disabilities in Maryland.</w:t>
      </w:r>
    </w:p>
    <w:p w14:paraId="07F3DA1F" w14:textId="77777777" w:rsidR="00510E76" w:rsidRPr="00683401" w:rsidRDefault="00510E76" w:rsidP="00510E76">
      <w:pPr>
        <w:jc w:val="both"/>
        <w:rPr>
          <w:rFonts w:cs="Helvetica"/>
          <w:bCs/>
          <w:sz w:val="24"/>
          <w:szCs w:val="24"/>
        </w:rPr>
      </w:pPr>
      <w:r>
        <w:rPr>
          <w:rFonts w:cs="Helvetica"/>
          <w:bCs/>
          <w:sz w:val="24"/>
          <w:szCs w:val="24"/>
        </w:rPr>
        <w:t xml:space="preserve">DRM is an equal opportunity employer.  </w:t>
      </w:r>
      <w:r w:rsidRPr="00683401">
        <w:rPr>
          <w:rFonts w:cs="Helvetica"/>
          <w:bCs/>
          <w:sz w:val="24"/>
          <w:szCs w:val="24"/>
        </w:rPr>
        <w:t>DRM values diversity.  People of color, individuals with disabilities, LGBTQIA+ individuals are especially encouraged to a</w:t>
      </w:r>
      <w:r>
        <w:rPr>
          <w:rFonts w:cs="Helvetica"/>
          <w:bCs/>
          <w:sz w:val="24"/>
          <w:szCs w:val="24"/>
        </w:rPr>
        <w:t>pp</w:t>
      </w:r>
      <w:r w:rsidRPr="00683401">
        <w:rPr>
          <w:rFonts w:cs="Helvetica"/>
          <w:bCs/>
          <w:sz w:val="24"/>
          <w:szCs w:val="24"/>
        </w:rPr>
        <w:t xml:space="preserve">ly.  </w:t>
      </w:r>
    </w:p>
    <w:p w14:paraId="31039740" w14:textId="77777777" w:rsidR="00620D71" w:rsidRPr="007C7885" w:rsidRDefault="00620D71" w:rsidP="00D5513D">
      <w:pPr>
        <w:spacing w:line="240" w:lineRule="auto"/>
        <w:rPr>
          <w:rFonts w:ascii="Helvetica" w:hAnsi="Helvetica" w:cs="Helvetica"/>
          <w:sz w:val="20"/>
          <w:szCs w:val="20"/>
        </w:rPr>
      </w:pPr>
    </w:p>
    <w:sectPr w:rsidR="00620D71" w:rsidRPr="007C7885" w:rsidSect="00BB3657">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4876" w14:textId="77777777" w:rsidR="000249BD" w:rsidRDefault="000249BD" w:rsidP="00867015">
      <w:pPr>
        <w:spacing w:after="0" w:line="240" w:lineRule="auto"/>
      </w:pPr>
      <w:r>
        <w:separator/>
      </w:r>
    </w:p>
  </w:endnote>
  <w:endnote w:type="continuationSeparator" w:id="0">
    <w:p w14:paraId="3121C8AC" w14:textId="77777777" w:rsidR="000249BD" w:rsidRDefault="000249BD"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63F5"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proofErr w:type="gramStart"/>
    <w:r w:rsidRPr="00867015">
      <w:rPr>
        <w:rFonts w:ascii="Arial" w:hAnsi="Arial" w:cs="Arial"/>
        <w:color w:val="1F497D" w:themeColor="text2"/>
        <w:sz w:val="24"/>
        <w:szCs w:val="24"/>
      </w:rPr>
      <w:t>●</w:t>
    </w:r>
    <w:r w:rsidRPr="00867015">
      <w:rPr>
        <w:color w:val="1F497D" w:themeColor="text2"/>
        <w:sz w:val="24"/>
        <w:szCs w:val="24"/>
      </w:rPr>
      <w:t xml:space="preserve">  Baltimore</w:t>
    </w:r>
    <w:proofErr w:type="gramEnd"/>
    <w:r w:rsidRPr="00867015">
      <w:rPr>
        <w:color w:val="1F497D" w:themeColor="text2"/>
        <w:sz w:val="24"/>
        <w:szCs w:val="24"/>
      </w:rPr>
      <w:t>, Maryland 21211</w:t>
    </w:r>
  </w:p>
  <w:p w14:paraId="02F6A345"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Phone: 410-727-</w:t>
    </w:r>
    <w:proofErr w:type="gramStart"/>
    <w:r w:rsidRPr="00867015">
      <w:rPr>
        <w:color w:val="1F497D" w:themeColor="text2"/>
        <w:sz w:val="24"/>
        <w:szCs w:val="24"/>
      </w:rPr>
      <w:t xml:space="preserve">6352  </w:t>
    </w:r>
    <w:r w:rsidRPr="00867015">
      <w:rPr>
        <w:rFonts w:ascii="Arial" w:hAnsi="Arial" w:cs="Arial"/>
        <w:color w:val="1F497D" w:themeColor="text2"/>
        <w:sz w:val="24"/>
        <w:szCs w:val="24"/>
      </w:rPr>
      <w:t>●</w:t>
    </w:r>
    <w:proofErr w:type="gramEnd"/>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14:paraId="4AE24BE2" w14:textId="77777777"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3729C" w14:textId="77777777" w:rsidR="000249BD" w:rsidRDefault="000249BD" w:rsidP="00867015">
      <w:pPr>
        <w:spacing w:after="0" w:line="240" w:lineRule="auto"/>
      </w:pPr>
      <w:r>
        <w:separator/>
      </w:r>
    </w:p>
  </w:footnote>
  <w:footnote w:type="continuationSeparator" w:id="0">
    <w:p w14:paraId="4BD0B12A" w14:textId="77777777" w:rsidR="000249BD" w:rsidRDefault="000249BD"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5D18" w14:textId="77777777" w:rsidR="00320904" w:rsidRDefault="00320904">
    <w:pPr>
      <w:pStyle w:val="Header"/>
    </w:pPr>
    <w:r w:rsidRPr="00320904">
      <w:rPr>
        <w:noProof/>
      </w:rPr>
      <w:drawing>
        <wp:inline distT="0" distB="0" distL="0" distR="0" wp14:anchorId="63F3CF98" wp14:editId="1B6FD389">
          <wp:extent cx="5943600" cy="1939100"/>
          <wp:effectExtent l="0" t="0" r="0" b="4445"/>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3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10A0C"/>
    <w:rsid w:val="000249BD"/>
    <w:rsid w:val="000357BF"/>
    <w:rsid w:val="000A0153"/>
    <w:rsid w:val="000C2476"/>
    <w:rsid w:val="000D3896"/>
    <w:rsid w:val="000E3864"/>
    <w:rsid w:val="000E691E"/>
    <w:rsid w:val="00106E67"/>
    <w:rsid w:val="001137EC"/>
    <w:rsid w:val="001245C5"/>
    <w:rsid w:val="0014256E"/>
    <w:rsid w:val="00144CC6"/>
    <w:rsid w:val="0016711A"/>
    <w:rsid w:val="001759BA"/>
    <w:rsid w:val="001A23AB"/>
    <w:rsid w:val="001B067F"/>
    <w:rsid w:val="001D5E83"/>
    <w:rsid w:val="001F71F4"/>
    <w:rsid w:val="002227D6"/>
    <w:rsid w:val="00225E05"/>
    <w:rsid w:val="002322E9"/>
    <w:rsid w:val="00267C92"/>
    <w:rsid w:val="002928BB"/>
    <w:rsid w:val="002A0C98"/>
    <w:rsid w:val="002B527A"/>
    <w:rsid w:val="002D3507"/>
    <w:rsid w:val="00311547"/>
    <w:rsid w:val="00311F3D"/>
    <w:rsid w:val="00320904"/>
    <w:rsid w:val="00324756"/>
    <w:rsid w:val="003333C0"/>
    <w:rsid w:val="00344E09"/>
    <w:rsid w:val="0034724F"/>
    <w:rsid w:val="00361801"/>
    <w:rsid w:val="00384AF1"/>
    <w:rsid w:val="003E532D"/>
    <w:rsid w:val="00405450"/>
    <w:rsid w:val="00422AC3"/>
    <w:rsid w:val="00443E37"/>
    <w:rsid w:val="0045020E"/>
    <w:rsid w:val="00455F8C"/>
    <w:rsid w:val="00477E83"/>
    <w:rsid w:val="004B5B47"/>
    <w:rsid w:val="004D1CCC"/>
    <w:rsid w:val="004D7046"/>
    <w:rsid w:val="00510E76"/>
    <w:rsid w:val="00523E15"/>
    <w:rsid w:val="00530E13"/>
    <w:rsid w:val="005356AB"/>
    <w:rsid w:val="00590A24"/>
    <w:rsid w:val="005951C8"/>
    <w:rsid w:val="005B034D"/>
    <w:rsid w:val="00620D71"/>
    <w:rsid w:val="0064597D"/>
    <w:rsid w:val="006558B2"/>
    <w:rsid w:val="006673F6"/>
    <w:rsid w:val="00676A1E"/>
    <w:rsid w:val="006778B6"/>
    <w:rsid w:val="006851A2"/>
    <w:rsid w:val="00697EF1"/>
    <w:rsid w:val="006C0A7D"/>
    <w:rsid w:val="006C6A95"/>
    <w:rsid w:val="006D0FF1"/>
    <w:rsid w:val="00703522"/>
    <w:rsid w:val="00711B23"/>
    <w:rsid w:val="0072796C"/>
    <w:rsid w:val="007425C8"/>
    <w:rsid w:val="007C3CB7"/>
    <w:rsid w:val="007C7885"/>
    <w:rsid w:val="007D28A7"/>
    <w:rsid w:val="007F6FCD"/>
    <w:rsid w:val="00807C27"/>
    <w:rsid w:val="00846705"/>
    <w:rsid w:val="00865363"/>
    <w:rsid w:val="00867015"/>
    <w:rsid w:val="008801C6"/>
    <w:rsid w:val="008C3544"/>
    <w:rsid w:val="0090497D"/>
    <w:rsid w:val="009370CB"/>
    <w:rsid w:val="009C21BC"/>
    <w:rsid w:val="009C3831"/>
    <w:rsid w:val="009E217C"/>
    <w:rsid w:val="00A16E6F"/>
    <w:rsid w:val="00A37861"/>
    <w:rsid w:val="00AC64ED"/>
    <w:rsid w:val="00B04B86"/>
    <w:rsid w:val="00B445CD"/>
    <w:rsid w:val="00B533FC"/>
    <w:rsid w:val="00B54FA4"/>
    <w:rsid w:val="00B609F1"/>
    <w:rsid w:val="00BB3657"/>
    <w:rsid w:val="00BF1AD7"/>
    <w:rsid w:val="00BF5027"/>
    <w:rsid w:val="00BF6FE1"/>
    <w:rsid w:val="00C24AC2"/>
    <w:rsid w:val="00CB2AA3"/>
    <w:rsid w:val="00CB4B5B"/>
    <w:rsid w:val="00CC78F2"/>
    <w:rsid w:val="00CE6EC6"/>
    <w:rsid w:val="00CF24B7"/>
    <w:rsid w:val="00D06AA6"/>
    <w:rsid w:val="00D15CB6"/>
    <w:rsid w:val="00D5513D"/>
    <w:rsid w:val="00D64D2F"/>
    <w:rsid w:val="00D968CB"/>
    <w:rsid w:val="00DB03E9"/>
    <w:rsid w:val="00DC40F7"/>
    <w:rsid w:val="00DC6D02"/>
    <w:rsid w:val="00E06418"/>
    <w:rsid w:val="00E50312"/>
    <w:rsid w:val="00E80ECD"/>
    <w:rsid w:val="00E94FD6"/>
    <w:rsid w:val="00EB58AB"/>
    <w:rsid w:val="00EF0F49"/>
    <w:rsid w:val="00F05B38"/>
    <w:rsid w:val="00F155A7"/>
    <w:rsid w:val="00F43D50"/>
    <w:rsid w:val="00F7078A"/>
    <w:rsid w:val="00F82C2D"/>
    <w:rsid w:val="00FB13AE"/>
    <w:rsid w:val="00FB72AF"/>
    <w:rsid w:val="00FC4E14"/>
    <w:rsid w:val="00FF2317"/>
    <w:rsid w:val="00FF66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3A6A"/>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E7E8-1830-4973-90E3-D544364D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Robin Murphy</cp:lastModifiedBy>
  <cp:revision>2</cp:revision>
  <cp:lastPrinted>2016-07-18T14:37:00Z</cp:lastPrinted>
  <dcterms:created xsi:type="dcterms:W3CDTF">2020-08-07T13:26:00Z</dcterms:created>
  <dcterms:modified xsi:type="dcterms:W3CDTF">2020-08-07T13:26:00Z</dcterms:modified>
</cp:coreProperties>
</file>